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D8A" w:rsidRDefault="00B949FC" w:rsidP="00B949FC">
      <w:pPr>
        <w:jc w:val="center"/>
        <w:rPr>
          <w:rFonts w:hint="eastAsia"/>
          <w:b/>
          <w:sz w:val="36"/>
          <w:szCs w:val="36"/>
        </w:rPr>
      </w:pPr>
      <w:r w:rsidRPr="003905E2">
        <w:rPr>
          <w:b/>
          <w:sz w:val="36"/>
          <w:szCs w:val="36"/>
        </w:rPr>
        <w:t>实物档案归档移交目录</w:t>
      </w:r>
    </w:p>
    <w:p w:rsidR="003905E2" w:rsidRPr="003905E2" w:rsidRDefault="003905E2" w:rsidP="00B949FC">
      <w:pPr>
        <w:jc w:val="center"/>
        <w:rPr>
          <w:b/>
          <w:sz w:val="36"/>
          <w:szCs w:val="36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048"/>
        <w:gridCol w:w="1575"/>
        <w:gridCol w:w="2472"/>
        <w:gridCol w:w="1276"/>
        <w:gridCol w:w="977"/>
        <w:gridCol w:w="1575"/>
        <w:gridCol w:w="1575"/>
        <w:gridCol w:w="1575"/>
      </w:tblGrid>
      <w:tr w:rsidR="00B949FC" w:rsidTr="00B949FC">
        <w:tc>
          <w:tcPr>
            <w:tcW w:w="1101" w:type="dxa"/>
          </w:tcPr>
          <w:p w:rsidR="00B949FC" w:rsidRPr="00B949FC" w:rsidRDefault="00B949FC" w:rsidP="00984FEC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B949FC"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2048" w:type="dxa"/>
          </w:tcPr>
          <w:p w:rsidR="00B949FC" w:rsidRPr="00B949FC" w:rsidRDefault="00B949FC" w:rsidP="00984FEC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B949FC">
              <w:rPr>
                <w:b/>
                <w:sz w:val="28"/>
                <w:szCs w:val="28"/>
              </w:rPr>
              <w:t>实物名称</w:t>
            </w:r>
          </w:p>
        </w:tc>
        <w:tc>
          <w:tcPr>
            <w:tcW w:w="1575" w:type="dxa"/>
          </w:tcPr>
          <w:p w:rsidR="00B949FC" w:rsidRPr="00B949FC" w:rsidRDefault="00B949FC" w:rsidP="00984FEC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B949FC">
              <w:rPr>
                <w:b/>
                <w:sz w:val="28"/>
                <w:szCs w:val="28"/>
              </w:rPr>
              <w:t>文字说明</w:t>
            </w:r>
          </w:p>
        </w:tc>
        <w:tc>
          <w:tcPr>
            <w:tcW w:w="2472" w:type="dxa"/>
          </w:tcPr>
          <w:p w:rsidR="00B949FC" w:rsidRPr="00B949FC" w:rsidRDefault="00B949FC" w:rsidP="00984FEC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B949FC">
              <w:rPr>
                <w:b/>
                <w:sz w:val="28"/>
                <w:szCs w:val="28"/>
              </w:rPr>
              <w:t>授予或捐赠者</w:t>
            </w:r>
          </w:p>
        </w:tc>
        <w:tc>
          <w:tcPr>
            <w:tcW w:w="1276" w:type="dxa"/>
          </w:tcPr>
          <w:p w:rsidR="00B949FC" w:rsidRPr="00B949FC" w:rsidRDefault="00B949FC" w:rsidP="00984FEC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B949FC">
              <w:rPr>
                <w:b/>
                <w:sz w:val="28"/>
                <w:szCs w:val="28"/>
              </w:rPr>
              <w:t>材质</w:t>
            </w:r>
          </w:p>
        </w:tc>
        <w:tc>
          <w:tcPr>
            <w:tcW w:w="977" w:type="dxa"/>
          </w:tcPr>
          <w:p w:rsidR="00B949FC" w:rsidRPr="00B949FC" w:rsidRDefault="00B949FC" w:rsidP="00984FEC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B949FC">
              <w:rPr>
                <w:b/>
                <w:sz w:val="28"/>
                <w:szCs w:val="28"/>
              </w:rPr>
              <w:t>型制</w:t>
            </w:r>
          </w:p>
        </w:tc>
        <w:tc>
          <w:tcPr>
            <w:tcW w:w="1575" w:type="dxa"/>
          </w:tcPr>
          <w:p w:rsidR="00B949FC" w:rsidRPr="00B949FC" w:rsidRDefault="00B949FC" w:rsidP="00984FEC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B949FC">
              <w:rPr>
                <w:b/>
                <w:sz w:val="28"/>
                <w:szCs w:val="28"/>
              </w:rPr>
              <w:t>获得时间</w:t>
            </w:r>
          </w:p>
        </w:tc>
        <w:tc>
          <w:tcPr>
            <w:tcW w:w="1575" w:type="dxa"/>
          </w:tcPr>
          <w:p w:rsidR="00B949FC" w:rsidRPr="00B949FC" w:rsidRDefault="00B949FC" w:rsidP="00984FEC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B949FC">
              <w:rPr>
                <w:b/>
                <w:sz w:val="28"/>
                <w:szCs w:val="28"/>
              </w:rPr>
              <w:t>数量</w:t>
            </w:r>
          </w:p>
        </w:tc>
        <w:tc>
          <w:tcPr>
            <w:tcW w:w="1575" w:type="dxa"/>
          </w:tcPr>
          <w:p w:rsidR="00B949FC" w:rsidRPr="00B949FC" w:rsidRDefault="00B949FC" w:rsidP="00984FEC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B949FC">
              <w:rPr>
                <w:b/>
                <w:sz w:val="28"/>
                <w:szCs w:val="28"/>
              </w:rPr>
              <w:t>备注</w:t>
            </w:r>
          </w:p>
        </w:tc>
      </w:tr>
      <w:tr w:rsidR="00B949FC" w:rsidTr="00B949FC">
        <w:tc>
          <w:tcPr>
            <w:tcW w:w="1101" w:type="dxa"/>
          </w:tcPr>
          <w:p w:rsidR="00B949FC" w:rsidRDefault="00B949FC" w:rsidP="00984FEC">
            <w:pPr>
              <w:spacing w:line="380" w:lineRule="exact"/>
            </w:pPr>
          </w:p>
        </w:tc>
        <w:tc>
          <w:tcPr>
            <w:tcW w:w="2048" w:type="dxa"/>
          </w:tcPr>
          <w:p w:rsidR="00B949FC" w:rsidRDefault="00B949FC" w:rsidP="00984FEC">
            <w:pPr>
              <w:spacing w:line="380" w:lineRule="exact"/>
            </w:pPr>
          </w:p>
        </w:tc>
        <w:tc>
          <w:tcPr>
            <w:tcW w:w="1575" w:type="dxa"/>
          </w:tcPr>
          <w:p w:rsidR="00B949FC" w:rsidRDefault="00B949FC" w:rsidP="00984FEC">
            <w:pPr>
              <w:spacing w:line="380" w:lineRule="exact"/>
            </w:pPr>
          </w:p>
        </w:tc>
        <w:tc>
          <w:tcPr>
            <w:tcW w:w="2472" w:type="dxa"/>
          </w:tcPr>
          <w:p w:rsidR="00B949FC" w:rsidRDefault="00B949FC" w:rsidP="00984FEC">
            <w:pPr>
              <w:spacing w:line="380" w:lineRule="exact"/>
            </w:pPr>
          </w:p>
        </w:tc>
        <w:tc>
          <w:tcPr>
            <w:tcW w:w="1276" w:type="dxa"/>
          </w:tcPr>
          <w:p w:rsidR="00B949FC" w:rsidRDefault="00B949FC" w:rsidP="00984FEC">
            <w:pPr>
              <w:spacing w:line="380" w:lineRule="exact"/>
            </w:pPr>
          </w:p>
        </w:tc>
        <w:tc>
          <w:tcPr>
            <w:tcW w:w="977" w:type="dxa"/>
          </w:tcPr>
          <w:p w:rsidR="00B949FC" w:rsidRDefault="00B949FC" w:rsidP="00984FEC">
            <w:pPr>
              <w:spacing w:line="380" w:lineRule="exact"/>
            </w:pPr>
          </w:p>
        </w:tc>
        <w:tc>
          <w:tcPr>
            <w:tcW w:w="1575" w:type="dxa"/>
          </w:tcPr>
          <w:p w:rsidR="00B949FC" w:rsidRDefault="00B949FC" w:rsidP="00984FEC">
            <w:pPr>
              <w:spacing w:line="380" w:lineRule="exact"/>
            </w:pPr>
          </w:p>
        </w:tc>
        <w:tc>
          <w:tcPr>
            <w:tcW w:w="1575" w:type="dxa"/>
          </w:tcPr>
          <w:p w:rsidR="00B949FC" w:rsidRDefault="00B949FC" w:rsidP="00984FEC">
            <w:pPr>
              <w:spacing w:line="380" w:lineRule="exact"/>
            </w:pPr>
          </w:p>
        </w:tc>
        <w:tc>
          <w:tcPr>
            <w:tcW w:w="1575" w:type="dxa"/>
          </w:tcPr>
          <w:p w:rsidR="00B949FC" w:rsidRDefault="00B949FC" w:rsidP="00984FEC">
            <w:pPr>
              <w:spacing w:line="380" w:lineRule="exact"/>
            </w:pPr>
          </w:p>
        </w:tc>
      </w:tr>
      <w:tr w:rsidR="00B949FC" w:rsidTr="00B949FC">
        <w:tc>
          <w:tcPr>
            <w:tcW w:w="1101" w:type="dxa"/>
          </w:tcPr>
          <w:p w:rsidR="00B949FC" w:rsidRDefault="00B949FC" w:rsidP="00984FEC">
            <w:pPr>
              <w:spacing w:line="380" w:lineRule="exact"/>
            </w:pPr>
          </w:p>
        </w:tc>
        <w:tc>
          <w:tcPr>
            <w:tcW w:w="2048" w:type="dxa"/>
          </w:tcPr>
          <w:p w:rsidR="00B949FC" w:rsidRDefault="00B949FC" w:rsidP="00984FEC">
            <w:pPr>
              <w:spacing w:line="380" w:lineRule="exact"/>
            </w:pPr>
          </w:p>
        </w:tc>
        <w:tc>
          <w:tcPr>
            <w:tcW w:w="1575" w:type="dxa"/>
          </w:tcPr>
          <w:p w:rsidR="00B949FC" w:rsidRDefault="00B949FC" w:rsidP="00984FEC">
            <w:pPr>
              <w:spacing w:line="380" w:lineRule="exact"/>
            </w:pPr>
          </w:p>
        </w:tc>
        <w:tc>
          <w:tcPr>
            <w:tcW w:w="2472" w:type="dxa"/>
          </w:tcPr>
          <w:p w:rsidR="00B949FC" w:rsidRDefault="00B949FC" w:rsidP="00984FEC">
            <w:pPr>
              <w:spacing w:line="380" w:lineRule="exact"/>
            </w:pPr>
          </w:p>
        </w:tc>
        <w:tc>
          <w:tcPr>
            <w:tcW w:w="1276" w:type="dxa"/>
          </w:tcPr>
          <w:p w:rsidR="00B949FC" w:rsidRDefault="00B949FC" w:rsidP="00984FEC">
            <w:pPr>
              <w:spacing w:line="380" w:lineRule="exact"/>
            </w:pPr>
          </w:p>
        </w:tc>
        <w:tc>
          <w:tcPr>
            <w:tcW w:w="977" w:type="dxa"/>
          </w:tcPr>
          <w:p w:rsidR="00B949FC" w:rsidRDefault="00B949FC" w:rsidP="00984FEC">
            <w:pPr>
              <w:spacing w:line="380" w:lineRule="exact"/>
            </w:pPr>
          </w:p>
        </w:tc>
        <w:tc>
          <w:tcPr>
            <w:tcW w:w="1575" w:type="dxa"/>
          </w:tcPr>
          <w:p w:rsidR="00B949FC" w:rsidRDefault="00B949FC" w:rsidP="00984FEC">
            <w:pPr>
              <w:spacing w:line="380" w:lineRule="exact"/>
            </w:pPr>
          </w:p>
        </w:tc>
        <w:tc>
          <w:tcPr>
            <w:tcW w:w="1575" w:type="dxa"/>
          </w:tcPr>
          <w:p w:rsidR="00B949FC" w:rsidRDefault="00B949FC" w:rsidP="00984FEC">
            <w:pPr>
              <w:spacing w:line="380" w:lineRule="exact"/>
            </w:pPr>
          </w:p>
        </w:tc>
        <w:tc>
          <w:tcPr>
            <w:tcW w:w="1575" w:type="dxa"/>
          </w:tcPr>
          <w:p w:rsidR="00B949FC" w:rsidRDefault="00B949FC" w:rsidP="00984FEC">
            <w:pPr>
              <w:spacing w:line="380" w:lineRule="exact"/>
            </w:pPr>
          </w:p>
        </w:tc>
      </w:tr>
      <w:tr w:rsidR="00B949FC" w:rsidTr="00B949FC">
        <w:tc>
          <w:tcPr>
            <w:tcW w:w="1101" w:type="dxa"/>
          </w:tcPr>
          <w:p w:rsidR="00B949FC" w:rsidRDefault="00B949FC" w:rsidP="00984FEC">
            <w:pPr>
              <w:spacing w:line="380" w:lineRule="exact"/>
            </w:pPr>
          </w:p>
        </w:tc>
        <w:tc>
          <w:tcPr>
            <w:tcW w:w="2048" w:type="dxa"/>
          </w:tcPr>
          <w:p w:rsidR="00B949FC" w:rsidRDefault="00B949FC" w:rsidP="00984FEC">
            <w:pPr>
              <w:spacing w:line="380" w:lineRule="exact"/>
            </w:pPr>
          </w:p>
        </w:tc>
        <w:tc>
          <w:tcPr>
            <w:tcW w:w="1575" w:type="dxa"/>
          </w:tcPr>
          <w:p w:rsidR="00B949FC" w:rsidRDefault="00B949FC" w:rsidP="00984FEC">
            <w:pPr>
              <w:spacing w:line="380" w:lineRule="exact"/>
            </w:pPr>
          </w:p>
        </w:tc>
        <w:tc>
          <w:tcPr>
            <w:tcW w:w="2472" w:type="dxa"/>
          </w:tcPr>
          <w:p w:rsidR="00B949FC" w:rsidRDefault="00B949FC" w:rsidP="00984FEC">
            <w:pPr>
              <w:spacing w:line="380" w:lineRule="exact"/>
            </w:pPr>
          </w:p>
        </w:tc>
        <w:tc>
          <w:tcPr>
            <w:tcW w:w="1276" w:type="dxa"/>
          </w:tcPr>
          <w:p w:rsidR="00B949FC" w:rsidRDefault="00B949FC" w:rsidP="00984FEC">
            <w:pPr>
              <w:spacing w:line="380" w:lineRule="exact"/>
            </w:pPr>
          </w:p>
        </w:tc>
        <w:tc>
          <w:tcPr>
            <w:tcW w:w="977" w:type="dxa"/>
          </w:tcPr>
          <w:p w:rsidR="00B949FC" w:rsidRDefault="00B949FC" w:rsidP="00984FEC">
            <w:pPr>
              <w:spacing w:line="380" w:lineRule="exact"/>
            </w:pPr>
          </w:p>
        </w:tc>
        <w:tc>
          <w:tcPr>
            <w:tcW w:w="1575" w:type="dxa"/>
          </w:tcPr>
          <w:p w:rsidR="00B949FC" w:rsidRDefault="00B949FC" w:rsidP="00984FEC">
            <w:pPr>
              <w:spacing w:line="380" w:lineRule="exact"/>
            </w:pPr>
          </w:p>
        </w:tc>
        <w:tc>
          <w:tcPr>
            <w:tcW w:w="1575" w:type="dxa"/>
          </w:tcPr>
          <w:p w:rsidR="00B949FC" w:rsidRDefault="00B949FC" w:rsidP="00984FEC">
            <w:pPr>
              <w:spacing w:line="380" w:lineRule="exact"/>
            </w:pPr>
          </w:p>
        </w:tc>
        <w:tc>
          <w:tcPr>
            <w:tcW w:w="1575" w:type="dxa"/>
          </w:tcPr>
          <w:p w:rsidR="00B949FC" w:rsidRDefault="00B949FC" w:rsidP="00984FEC">
            <w:pPr>
              <w:spacing w:line="380" w:lineRule="exact"/>
            </w:pPr>
          </w:p>
        </w:tc>
      </w:tr>
      <w:tr w:rsidR="00B949FC" w:rsidTr="00B949FC">
        <w:tc>
          <w:tcPr>
            <w:tcW w:w="1101" w:type="dxa"/>
          </w:tcPr>
          <w:p w:rsidR="00B949FC" w:rsidRDefault="00B949FC" w:rsidP="00984FEC">
            <w:pPr>
              <w:spacing w:line="380" w:lineRule="exact"/>
            </w:pPr>
          </w:p>
        </w:tc>
        <w:tc>
          <w:tcPr>
            <w:tcW w:w="2048" w:type="dxa"/>
          </w:tcPr>
          <w:p w:rsidR="00B949FC" w:rsidRDefault="00B949FC" w:rsidP="00984FEC">
            <w:pPr>
              <w:spacing w:line="380" w:lineRule="exact"/>
            </w:pPr>
          </w:p>
        </w:tc>
        <w:tc>
          <w:tcPr>
            <w:tcW w:w="1575" w:type="dxa"/>
          </w:tcPr>
          <w:p w:rsidR="00B949FC" w:rsidRDefault="00B949FC" w:rsidP="00984FEC">
            <w:pPr>
              <w:spacing w:line="380" w:lineRule="exact"/>
            </w:pPr>
          </w:p>
        </w:tc>
        <w:tc>
          <w:tcPr>
            <w:tcW w:w="2472" w:type="dxa"/>
          </w:tcPr>
          <w:p w:rsidR="00B949FC" w:rsidRDefault="00B949FC" w:rsidP="00984FEC">
            <w:pPr>
              <w:spacing w:line="380" w:lineRule="exact"/>
            </w:pPr>
          </w:p>
        </w:tc>
        <w:tc>
          <w:tcPr>
            <w:tcW w:w="1276" w:type="dxa"/>
          </w:tcPr>
          <w:p w:rsidR="00B949FC" w:rsidRDefault="00B949FC" w:rsidP="00984FEC">
            <w:pPr>
              <w:spacing w:line="380" w:lineRule="exact"/>
            </w:pPr>
          </w:p>
        </w:tc>
        <w:tc>
          <w:tcPr>
            <w:tcW w:w="977" w:type="dxa"/>
          </w:tcPr>
          <w:p w:rsidR="00B949FC" w:rsidRDefault="00B949FC" w:rsidP="00984FEC">
            <w:pPr>
              <w:spacing w:line="380" w:lineRule="exact"/>
            </w:pPr>
          </w:p>
        </w:tc>
        <w:tc>
          <w:tcPr>
            <w:tcW w:w="1575" w:type="dxa"/>
          </w:tcPr>
          <w:p w:rsidR="00B949FC" w:rsidRDefault="00B949FC" w:rsidP="00984FEC">
            <w:pPr>
              <w:spacing w:line="380" w:lineRule="exact"/>
            </w:pPr>
          </w:p>
        </w:tc>
        <w:tc>
          <w:tcPr>
            <w:tcW w:w="1575" w:type="dxa"/>
          </w:tcPr>
          <w:p w:rsidR="00B949FC" w:rsidRDefault="00B949FC" w:rsidP="00984FEC">
            <w:pPr>
              <w:spacing w:line="380" w:lineRule="exact"/>
            </w:pPr>
          </w:p>
        </w:tc>
        <w:tc>
          <w:tcPr>
            <w:tcW w:w="1575" w:type="dxa"/>
          </w:tcPr>
          <w:p w:rsidR="00B949FC" w:rsidRDefault="00B949FC" w:rsidP="00984FEC">
            <w:pPr>
              <w:spacing w:line="380" w:lineRule="exact"/>
            </w:pPr>
          </w:p>
        </w:tc>
      </w:tr>
      <w:tr w:rsidR="00B949FC" w:rsidTr="00B949FC">
        <w:tc>
          <w:tcPr>
            <w:tcW w:w="1101" w:type="dxa"/>
          </w:tcPr>
          <w:p w:rsidR="00B949FC" w:rsidRDefault="00B949FC" w:rsidP="00984FEC">
            <w:pPr>
              <w:spacing w:line="380" w:lineRule="exact"/>
            </w:pPr>
          </w:p>
        </w:tc>
        <w:tc>
          <w:tcPr>
            <w:tcW w:w="2048" w:type="dxa"/>
          </w:tcPr>
          <w:p w:rsidR="00B949FC" w:rsidRDefault="00B949FC" w:rsidP="00984FEC">
            <w:pPr>
              <w:spacing w:line="380" w:lineRule="exact"/>
            </w:pPr>
          </w:p>
        </w:tc>
        <w:tc>
          <w:tcPr>
            <w:tcW w:w="1575" w:type="dxa"/>
          </w:tcPr>
          <w:p w:rsidR="00B949FC" w:rsidRDefault="00B949FC" w:rsidP="00984FEC">
            <w:pPr>
              <w:spacing w:line="380" w:lineRule="exact"/>
            </w:pPr>
          </w:p>
        </w:tc>
        <w:tc>
          <w:tcPr>
            <w:tcW w:w="2472" w:type="dxa"/>
          </w:tcPr>
          <w:p w:rsidR="00B949FC" w:rsidRDefault="00B949FC" w:rsidP="00984FEC">
            <w:pPr>
              <w:spacing w:line="380" w:lineRule="exact"/>
            </w:pPr>
          </w:p>
        </w:tc>
        <w:tc>
          <w:tcPr>
            <w:tcW w:w="1276" w:type="dxa"/>
          </w:tcPr>
          <w:p w:rsidR="00B949FC" w:rsidRDefault="00B949FC" w:rsidP="00984FEC">
            <w:pPr>
              <w:spacing w:line="380" w:lineRule="exact"/>
            </w:pPr>
          </w:p>
        </w:tc>
        <w:tc>
          <w:tcPr>
            <w:tcW w:w="977" w:type="dxa"/>
          </w:tcPr>
          <w:p w:rsidR="00B949FC" w:rsidRDefault="00B949FC" w:rsidP="00984FEC">
            <w:pPr>
              <w:spacing w:line="380" w:lineRule="exact"/>
            </w:pPr>
          </w:p>
        </w:tc>
        <w:tc>
          <w:tcPr>
            <w:tcW w:w="1575" w:type="dxa"/>
          </w:tcPr>
          <w:p w:rsidR="00B949FC" w:rsidRDefault="00B949FC" w:rsidP="00984FEC">
            <w:pPr>
              <w:spacing w:line="380" w:lineRule="exact"/>
            </w:pPr>
          </w:p>
        </w:tc>
        <w:tc>
          <w:tcPr>
            <w:tcW w:w="1575" w:type="dxa"/>
          </w:tcPr>
          <w:p w:rsidR="00B949FC" w:rsidRDefault="00B949FC" w:rsidP="00984FEC">
            <w:pPr>
              <w:spacing w:line="380" w:lineRule="exact"/>
            </w:pPr>
          </w:p>
        </w:tc>
        <w:tc>
          <w:tcPr>
            <w:tcW w:w="1575" w:type="dxa"/>
          </w:tcPr>
          <w:p w:rsidR="00B949FC" w:rsidRDefault="00B949FC" w:rsidP="00984FEC">
            <w:pPr>
              <w:spacing w:line="380" w:lineRule="exact"/>
            </w:pPr>
          </w:p>
        </w:tc>
      </w:tr>
      <w:tr w:rsidR="00B949FC" w:rsidTr="00B949FC">
        <w:tc>
          <w:tcPr>
            <w:tcW w:w="1101" w:type="dxa"/>
          </w:tcPr>
          <w:p w:rsidR="00B949FC" w:rsidRDefault="00B949FC" w:rsidP="00984FEC">
            <w:pPr>
              <w:spacing w:line="380" w:lineRule="exact"/>
            </w:pPr>
          </w:p>
        </w:tc>
        <w:tc>
          <w:tcPr>
            <w:tcW w:w="2048" w:type="dxa"/>
          </w:tcPr>
          <w:p w:rsidR="00B949FC" w:rsidRDefault="00B949FC" w:rsidP="00984FEC">
            <w:pPr>
              <w:spacing w:line="380" w:lineRule="exact"/>
            </w:pPr>
          </w:p>
        </w:tc>
        <w:tc>
          <w:tcPr>
            <w:tcW w:w="1575" w:type="dxa"/>
          </w:tcPr>
          <w:p w:rsidR="00B949FC" w:rsidRDefault="00B949FC" w:rsidP="00984FEC">
            <w:pPr>
              <w:spacing w:line="380" w:lineRule="exact"/>
            </w:pPr>
          </w:p>
        </w:tc>
        <w:tc>
          <w:tcPr>
            <w:tcW w:w="2472" w:type="dxa"/>
          </w:tcPr>
          <w:p w:rsidR="00B949FC" w:rsidRDefault="00B949FC" w:rsidP="00984FEC">
            <w:pPr>
              <w:spacing w:line="380" w:lineRule="exact"/>
            </w:pPr>
          </w:p>
        </w:tc>
        <w:tc>
          <w:tcPr>
            <w:tcW w:w="1276" w:type="dxa"/>
          </w:tcPr>
          <w:p w:rsidR="00B949FC" w:rsidRDefault="00B949FC" w:rsidP="00984FEC">
            <w:pPr>
              <w:spacing w:line="380" w:lineRule="exact"/>
            </w:pPr>
          </w:p>
        </w:tc>
        <w:tc>
          <w:tcPr>
            <w:tcW w:w="977" w:type="dxa"/>
          </w:tcPr>
          <w:p w:rsidR="00B949FC" w:rsidRDefault="00B949FC" w:rsidP="00984FEC">
            <w:pPr>
              <w:spacing w:line="380" w:lineRule="exact"/>
            </w:pPr>
          </w:p>
        </w:tc>
        <w:tc>
          <w:tcPr>
            <w:tcW w:w="1575" w:type="dxa"/>
          </w:tcPr>
          <w:p w:rsidR="00B949FC" w:rsidRDefault="00B949FC" w:rsidP="00984FEC">
            <w:pPr>
              <w:spacing w:line="380" w:lineRule="exact"/>
            </w:pPr>
          </w:p>
        </w:tc>
        <w:tc>
          <w:tcPr>
            <w:tcW w:w="1575" w:type="dxa"/>
          </w:tcPr>
          <w:p w:rsidR="00B949FC" w:rsidRDefault="00B949FC" w:rsidP="00984FEC">
            <w:pPr>
              <w:spacing w:line="380" w:lineRule="exact"/>
            </w:pPr>
          </w:p>
        </w:tc>
        <w:tc>
          <w:tcPr>
            <w:tcW w:w="1575" w:type="dxa"/>
          </w:tcPr>
          <w:p w:rsidR="00B949FC" w:rsidRDefault="00B949FC" w:rsidP="00984FEC">
            <w:pPr>
              <w:spacing w:line="380" w:lineRule="exact"/>
            </w:pPr>
          </w:p>
        </w:tc>
      </w:tr>
      <w:tr w:rsidR="00B949FC" w:rsidTr="00B949FC">
        <w:tc>
          <w:tcPr>
            <w:tcW w:w="1101" w:type="dxa"/>
          </w:tcPr>
          <w:p w:rsidR="00B949FC" w:rsidRDefault="00B949FC" w:rsidP="00984FEC">
            <w:pPr>
              <w:spacing w:line="380" w:lineRule="exact"/>
            </w:pPr>
          </w:p>
        </w:tc>
        <w:tc>
          <w:tcPr>
            <w:tcW w:w="2048" w:type="dxa"/>
          </w:tcPr>
          <w:p w:rsidR="00B949FC" w:rsidRDefault="00B949FC" w:rsidP="00984FEC">
            <w:pPr>
              <w:spacing w:line="380" w:lineRule="exact"/>
            </w:pPr>
          </w:p>
        </w:tc>
        <w:tc>
          <w:tcPr>
            <w:tcW w:w="1575" w:type="dxa"/>
          </w:tcPr>
          <w:p w:rsidR="00B949FC" w:rsidRDefault="00B949FC" w:rsidP="00984FEC">
            <w:pPr>
              <w:spacing w:line="380" w:lineRule="exact"/>
            </w:pPr>
          </w:p>
        </w:tc>
        <w:tc>
          <w:tcPr>
            <w:tcW w:w="2472" w:type="dxa"/>
          </w:tcPr>
          <w:p w:rsidR="00B949FC" w:rsidRDefault="00B949FC" w:rsidP="00984FEC">
            <w:pPr>
              <w:spacing w:line="380" w:lineRule="exact"/>
            </w:pPr>
          </w:p>
        </w:tc>
        <w:tc>
          <w:tcPr>
            <w:tcW w:w="1276" w:type="dxa"/>
          </w:tcPr>
          <w:p w:rsidR="00B949FC" w:rsidRDefault="00B949FC" w:rsidP="00984FEC">
            <w:pPr>
              <w:spacing w:line="380" w:lineRule="exact"/>
            </w:pPr>
          </w:p>
        </w:tc>
        <w:tc>
          <w:tcPr>
            <w:tcW w:w="977" w:type="dxa"/>
          </w:tcPr>
          <w:p w:rsidR="00B949FC" w:rsidRDefault="00B949FC" w:rsidP="00984FEC">
            <w:pPr>
              <w:spacing w:line="380" w:lineRule="exact"/>
            </w:pPr>
          </w:p>
        </w:tc>
        <w:tc>
          <w:tcPr>
            <w:tcW w:w="1575" w:type="dxa"/>
          </w:tcPr>
          <w:p w:rsidR="00B949FC" w:rsidRDefault="00B949FC" w:rsidP="00984FEC">
            <w:pPr>
              <w:spacing w:line="380" w:lineRule="exact"/>
            </w:pPr>
          </w:p>
        </w:tc>
        <w:tc>
          <w:tcPr>
            <w:tcW w:w="1575" w:type="dxa"/>
          </w:tcPr>
          <w:p w:rsidR="00B949FC" w:rsidRDefault="00B949FC" w:rsidP="00984FEC">
            <w:pPr>
              <w:spacing w:line="380" w:lineRule="exact"/>
            </w:pPr>
          </w:p>
        </w:tc>
        <w:tc>
          <w:tcPr>
            <w:tcW w:w="1575" w:type="dxa"/>
          </w:tcPr>
          <w:p w:rsidR="00B949FC" w:rsidRDefault="00B949FC" w:rsidP="00984FEC">
            <w:pPr>
              <w:spacing w:line="380" w:lineRule="exact"/>
            </w:pPr>
          </w:p>
        </w:tc>
      </w:tr>
    </w:tbl>
    <w:p w:rsidR="00B949FC" w:rsidRPr="00984FEC" w:rsidRDefault="00B949FC" w:rsidP="00984FEC">
      <w:pPr>
        <w:spacing w:line="380" w:lineRule="exact"/>
        <w:rPr>
          <w:sz w:val="24"/>
          <w:szCs w:val="24"/>
        </w:rPr>
      </w:pPr>
      <w:r w:rsidRPr="00984FEC">
        <w:rPr>
          <w:sz w:val="24"/>
          <w:szCs w:val="24"/>
        </w:rPr>
        <w:t>填表说明</w:t>
      </w:r>
      <w:r w:rsidRPr="00984FEC">
        <w:rPr>
          <w:rFonts w:hint="eastAsia"/>
          <w:sz w:val="24"/>
          <w:szCs w:val="24"/>
        </w:rPr>
        <w:t>：</w:t>
      </w:r>
    </w:p>
    <w:p w:rsidR="00B949FC" w:rsidRPr="00984FEC" w:rsidRDefault="00B949FC" w:rsidP="00984FEC">
      <w:pPr>
        <w:spacing w:line="380" w:lineRule="exact"/>
        <w:rPr>
          <w:sz w:val="24"/>
          <w:szCs w:val="24"/>
        </w:rPr>
      </w:pPr>
      <w:r w:rsidRPr="00984FEC">
        <w:rPr>
          <w:rFonts w:hint="eastAsia"/>
          <w:sz w:val="24"/>
          <w:szCs w:val="24"/>
        </w:rPr>
        <w:t>1</w:t>
      </w:r>
      <w:r w:rsidRPr="00984FEC">
        <w:rPr>
          <w:rFonts w:hint="eastAsia"/>
          <w:sz w:val="24"/>
          <w:szCs w:val="24"/>
        </w:rPr>
        <w:t>、文字说明：综合运用时间、级别、内容、授予者、接受者、实物名称等要素书写文字说明；</w:t>
      </w:r>
    </w:p>
    <w:p w:rsidR="00B949FC" w:rsidRPr="00984FEC" w:rsidRDefault="00B949FC" w:rsidP="00984FEC">
      <w:pPr>
        <w:spacing w:line="380" w:lineRule="exact"/>
        <w:rPr>
          <w:sz w:val="24"/>
          <w:szCs w:val="24"/>
        </w:rPr>
      </w:pPr>
      <w:r w:rsidRPr="00984FEC">
        <w:rPr>
          <w:rFonts w:hint="eastAsia"/>
          <w:sz w:val="24"/>
          <w:szCs w:val="24"/>
        </w:rPr>
        <w:t>2</w:t>
      </w:r>
      <w:r w:rsidRPr="00984FEC">
        <w:rPr>
          <w:rFonts w:hint="eastAsia"/>
          <w:sz w:val="24"/>
          <w:szCs w:val="24"/>
        </w:rPr>
        <w:t>、材质：实物的制成材料</w:t>
      </w:r>
      <w:r w:rsidRPr="00984FEC">
        <w:rPr>
          <w:rFonts w:hint="eastAsia"/>
          <w:sz w:val="24"/>
          <w:szCs w:val="24"/>
        </w:rPr>
        <w:t>;</w:t>
      </w:r>
    </w:p>
    <w:p w:rsidR="00B949FC" w:rsidRPr="00984FEC" w:rsidRDefault="00B949FC" w:rsidP="00984FEC">
      <w:pPr>
        <w:spacing w:line="380" w:lineRule="exact"/>
        <w:rPr>
          <w:sz w:val="24"/>
          <w:szCs w:val="24"/>
        </w:rPr>
      </w:pPr>
      <w:r w:rsidRPr="00984FEC">
        <w:rPr>
          <w:rFonts w:hint="eastAsia"/>
          <w:sz w:val="24"/>
          <w:szCs w:val="24"/>
        </w:rPr>
        <w:t>3</w:t>
      </w:r>
      <w:r w:rsidRPr="00984FEC">
        <w:rPr>
          <w:rFonts w:hint="eastAsia"/>
          <w:sz w:val="24"/>
          <w:szCs w:val="24"/>
        </w:rPr>
        <w:t>、型制：实物的外形，长、宽、高、直径等外形尺寸、单位用</w:t>
      </w:r>
      <w:r w:rsidRPr="00984FEC">
        <w:rPr>
          <w:rFonts w:hint="eastAsia"/>
          <w:sz w:val="24"/>
          <w:szCs w:val="24"/>
        </w:rPr>
        <w:t>mm;</w:t>
      </w:r>
    </w:p>
    <w:p w:rsidR="00B949FC" w:rsidRPr="00984FEC" w:rsidRDefault="00B949FC" w:rsidP="00984FEC">
      <w:pPr>
        <w:spacing w:line="380" w:lineRule="exact"/>
        <w:rPr>
          <w:sz w:val="24"/>
          <w:szCs w:val="24"/>
        </w:rPr>
      </w:pPr>
      <w:r w:rsidRPr="00984FEC">
        <w:rPr>
          <w:rFonts w:hint="eastAsia"/>
          <w:sz w:val="24"/>
          <w:szCs w:val="24"/>
        </w:rPr>
        <w:t>4</w:t>
      </w:r>
      <w:r w:rsidRPr="00984FEC">
        <w:rPr>
          <w:rFonts w:hint="eastAsia"/>
          <w:sz w:val="24"/>
          <w:szCs w:val="24"/>
        </w:rPr>
        <w:t>、授予或捐赠者：为颁发实物的单位或个人；</w:t>
      </w:r>
    </w:p>
    <w:p w:rsidR="00B949FC" w:rsidRPr="00984FEC" w:rsidRDefault="00B949FC" w:rsidP="00984FEC">
      <w:pPr>
        <w:spacing w:line="380" w:lineRule="exact"/>
        <w:rPr>
          <w:sz w:val="24"/>
          <w:szCs w:val="24"/>
        </w:rPr>
      </w:pPr>
      <w:r w:rsidRPr="00984FEC">
        <w:rPr>
          <w:rFonts w:hint="eastAsia"/>
          <w:sz w:val="24"/>
          <w:szCs w:val="24"/>
        </w:rPr>
        <w:t>5</w:t>
      </w:r>
      <w:r w:rsidRPr="00984FEC">
        <w:rPr>
          <w:rFonts w:hint="eastAsia"/>
          <w:sz w:val="24"/>
          <w:szCs w:val="24"/>
        </w:rPr>
        <w:t>、获得时间：实物产生或接受的时间</w:t>
      </w:r>
    </w:p>
    <w:p w:rsidR="00B949FC" w:rsidRPr="00984FEC" w:rsidRDefault="00B949FC" w:rsidP="00984FEC">
      <w:pPr>
        <w:spacing w:line="380" w:lineRule="exact"/>
        <w:rPr>
          <w:sz w:val="24"/>
          <w:szCs w:val="24"/>
        </w:rPr>
      </w:pPr>
      <w:r w:rsidRPr="00984FEC">
        <w:rPr>
          <w:rFonts w:hint="eastAsia"/>
          <w:sz w:val="24"/>
          <w:szCs w:val="24"/>
        </w:rPr>
        <w:t>总计移交</w:t>
      </w:r>
      <w:r w:rsidRPr="00984FEC">
        <w:rPr>
          <w:rFonts w:hint="eastAsia"/>
          <w:sz w:val="24"/>
          <w:szCs w:val="24"/>
        </w:rPr>
        <w:t xml:space="preserve">     </w:t>
      </w:r>
      <w:r w:rsidRPr="00984FEC">
        <w:rPr>
          <w:rFonts w:hint="eastAsia"/>
          <w:sz w:val="24"/>
          <w:szCs w:val="24"/>
        </w:rPr>
        <w:t>件</w:t>
      </w:r>
    </w:p>
    <w:p w:rsidR="00B949FC" w:rsidRPr="00984FEC" w:rsidRDefault="00B949FC" w:rsidP="00984FEC">
      <w:pPr>
        <w:spacing w:line="380" w:lineRule="exact"/>
        <w:rPr>
          <w:sz w:val="24"/>
          <w:szCs w:val="24"/>
        </w:rPr>
      </w:pPr>
    </w:p>
    <w:p w:rsidR="00B949FC" w:rsidRPr="00984FEC" w:rsidRDefault="00B949FC" w:rsidP="00984FEC">
      <w:pPr>
        <w:spacing w:line="380" w:lineRule="exact"/>
        <w:rPr>
          <w:sz w:val="24"/>
          <w:szCs w:val="24"/>
        </w:rPr>
      </w:pPr>
      <w:r w:rsidRPr="00984FEC">
        <w:rPr>
          <w:rFonts w:hint="eastAsia"/>
          <w:sz w:val="24"/>
          <w:szCs w:val="24"/>
        </w:rPr>
        <w:t>移交单位（盖章）</w:t>
      </w:r>
      <w:r w:rsidR="00984FEC" w:rsidRPr="00984FEC">
        <w:rPr>
          <w:rFonts w:hint="eastAsia"/>
          <w:sz w:val="24"/>
          <w:szCs w:val="24"/>
        </w:rPr>
        <w:t>：</w:t>
      </w:r>
      <w:r w:rsidRPr="00984FEC">
        <w:rPr>
          <w:rFonts w:hint="eastAsia"/>
          <w:sz w:val="24"/>
          <w:szCs w:val="24"/>
        </w:rPr>
        <w:t xml:space="preserve">                                                        </w:t>
      </w:r>
      <w:r w:rsidR="00984FEC">
        <w:rPr>
          <w:rFonts w:hint="eastAsia"/>
          <w:sz w:val="24"/>
          <w:szCs w:val="24"/>
        </w:rPr>
        <w:t xml:space="preserve">                </w:t>
      </w:r>
      <w:r w:rsidRPr="00984FEC">
        <w:rPr>
          <w:rFonts w:hint="eastAsia"/>
          <w:sz w:val="24"/>
          <w:szCs w:val="24"/>
        </w:rPr>
        <w:t>归档时间</w:t>
      </w:r>
      <w:r w:rsidR="00984FEC" w:rsidRPr="00984FEC">
        <w:rPr>
          <w:rFonts w:hint="eastAsia"/>
          <w:sz w:val="24"/>
          <w:szCs w:val="24"/>
        </w:rPr>
        <w:t>：</w:t>
      </w:r>
      <w:r w:rsidR="00984FEC" w:rsidRPr="00984FEC">
        <w:rPr>
          <w:rFonts w:hint="eastAsia"/>
          <w:sz w:val="24"/>
          <w:szCs w:val="24"/>
        </w:rPr>
        <w:t xml:space="preserve">   </w:t>
      </w:r>
      <w:r w:rsidR="00984FEC" w:rsidRPr="00984FEC">
        <w:rPr>
          <w:rFonts w:hint="eastAsia"/>
          <w:sz w:val="24"/>
          <w:szCs w:val="24"/>
        </w:rPr>
        <w:t>年</w:t>
      </w:r>
      <w:r w:rsidR="00984FEC" w:rsidRPr="00984FEC">
        <w:rPr>
          <w:rFonts w:hint="eastAsia"/>
          <w:sz w:val="24"/>
          <w:szCs w:val="24"/>
        </w:rPr>
        <w:t xml:space="preserve">  </w:t>
      </w:r>
      <w:r w:rsidR="00984FEC" w:rsidRPr="00984FEC">
        <w:rPr>
          <w:rFonts w:hint="eastAsia"/>
          <w:sz w:val="24"/>
          <w:szCs w:val="24"/>
        </w:rPr>
        <w:t>月</w:t>
      </w:r>
      <w:r w:rsidR="00984FEC" w:rsidRPr="00984FEC">
        <w:rPr>
          <w:rFonts w:hint="eastAsia"/>
          <w:sz w:val="24"/>
          <w:szCs w:val="24"/>
        </w:rPr>
        <w:t xml:space="preserve">  </w:t>
      </w:r>
      <w:r w:rsidR="00984FEC" w:rsidRPr="00984FEC">
        <w:rPr>
          <w:rFonts w:hint="eastAsia"/>
          <w:sz w:val="24"/>
          <w:szCs w:val="24"/>
        </w:rPr>
        <w:t>日</w:t>
      </w:r>
    </w:p>
    <w:p w:rsidR="00B949FC" w:rsidRPr="00984FEC" w:rsidRDefault="00984FEC" w:rsidP="00984FEC">
      <w:pPr>
        <w:spacing w:line="380" w:lineRule="exact"/>
        <w:rPr>
          <w:sz w:val="24"/>
          <w:szCs w:val="24"/>
        </w:rPr>
      </w:pPr>
      <w:r w:rsidRPr="00984FEC">
        <w:rPr>
          <w:rFonts w:hint="eastAsia"/>
          <w:sz w:val="24"/>
          <w:szCs w:val="24"/>
        </w:rPr>
        <w:t>移交</w:t>
      </w:r>
      <w:r w:rsidR="00B949FC" w:rsidRPr="00984FEC">
        <w:rPr>
          <w:rFonts w:hint="eastAsia"/>
          <w:sz w:val="24"/>
          <w:szCs w:val="24"/>
        </w:rPr>
        <w:t>人（签字）</w:t>
      </w:r>
      <w:r w:rsidRPr="00984FEC">
        <w:rPr>
          <w:rFonts w:hint="eastAsia"/>
          <w:sz w:val="24"/>
          <w:szCs w:val="24"/>
        </w:rPr>
        <w:t>：</w:t>
      </w:r>
      <w:r w:rsidRPr="00984FEC">
        <w:rPr>
          <w:rFonts w:hint="eastAsia"/>
          <w:sz w:val="24"/>
          <w:szCs w:val="24"/>
        </w:rPr>
        <w:t xml:space="preserve">                                                                 </w:t>
      </w:r>
      <w:r>
        <w:rPr>
          <w:rFonts w:hint="eastAsia"/>
          <w:sz w:val="24"/>
          <w:szCs w:val="24"/>
        </w:rPr>
        <w:t xml:space="preserve">         </w:t>
      </w:r>
      <w:r w:rsidRPr="00984FEC">
        <w:rPr>
          <w:rFonts w:hint="eastAsia"/>
          <w:sz w:val="24"/>
          <w:szCs w:val="24"/>
        </w:rPr>
        <w:t>接收人（签字）：</w:t>
      </w:r>
    </w:p>
    <w:sectPr w:rsidR="00B949FC" w:rsidRPr="00984FEC" w:rsidSect="00B949FC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98F"/>
    <w:rsid w:val="003905E2"/>
    <w:rsid w:val="00984FEC"/>
    <w:rsid w:val="00B949FC"/>
    <w:rsid w:val="00BD498F"/>
    <w:rsid w:val="00D0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388</Characters>
  <Application>Microsoft Office Word</Application>
  <DocSecurity>0</DocSecurity>
  <Lines>3</Lines>
  <Paragraphs>1</Paragraphs>
  <ScaleCrop>false</ScaleCrop>
  <Company>微软中国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2024-08-29T09:14:00Z</dcterms:created>
  <dcterms:modified xsi:type="dcterms:W3CDTF">2024-08-29T09:29:00Z</dcterms:modified>
</cp:coreProperties>
</file>