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2F" w:rsidRPr="00F7702F" w:rsidRDefault="00F7702F" w:rsidP="00F7702F">
      <w:pPr>
        <w:pStyle w:val="cjk"/>
        <w:spacing w:before="74" w:beforeAutospacing="0" w:after="74" w:afterAutospacing="0" w:line="374" w:lineRule="atLeast"/>
        <w:rPr>
          <w:rFonts w:ascii="仿宋" w:eastAsia="仿宋" w:hAnsi="仿宋"/>
          <w:b/>
          <w:color w:val="000000"/>
          <w:sz w:val="28"/>
          <w:szCs w:val="28"/>
        </w:rPr>
      </w:pPr>
      <w:r w:rsidRPr="00F7702F">
        <w:rPr>
          <w:rFonts w:ascii="仿宋" w:eastAsia="仿宋" w:hAnsi="仿宋" w:cs="Times New Roman"/>
          <w:b/>
          <w:color w:val="000000"/>
          <w:sz w:val="28"/>
          <w:szCs w:val="28"/>
        </w:rPr>
        <w:t>1.</w:t>
      </w:r>
      <w:r w:rsidRPr="00F7702F">
        <w:rPr>
          <w:rFonts w:ascii="仿宋" w:eastAsia="仿宋" w:hAnsi="仿宋"/>
          <w:b/>
          <w:color w:val="000000"/>
          <w:sz w:val="28"/>
          <w:szCs w:val="28"/>
        </w:rPr>
        <w:t>公交</w:t>
      </w:r>
      <w:r w:rsidRPr="00F7702F">
        <w:rPr>
          <w:rFonts w:ascii="仿宋" w:eastAsia="仿宋" w:hAnsi="仿宋" w:cs="Times New Roman"/>
          <w:b/>
          <w:color w:val="000000"/>
          <w:sz w:val="28"/>
          <w:szCs w:val="28"/>
        </w:rPr>
        <w:t>139</w:t>
      </w:r>
      <w:r w:rsidRPr="00F7702F">
        <w:rPr>
          <w:rFonts w:ascii="仿宋" w:eastAsia="仿宋" w:hAnsi="仿宋"/>
          <w:b/>
          <w:color w:val="000000"/>
          <w:sz w:val="28"/>
          <w:szCs w:val="28"/>
        </w:rPr>
        <w:t>路：</w:t>
      </w:r>
    </w:p>
    <w:p w:rsidR="00F7702F" w:rsidRPr="00F7702F" w:rsidRDefault="00F7702F" w:rsidP="00F7702F">
      <w:pPr>
        <w:pStyle w:val="cjk"/>
        <w:spacing w:before="74" w:beforeAutospacing="0" w:after="74" w:afterAutospacing="0" w:line="374" w:lineRule="atLeast"/>
        <w:rPr>
          <w:rFonts w:ascii="仿宋" w:eastAsia="仿宋" w:hAnsi="仿宋"/>
          <w:b/>
          <w:color w:val="000000"/>
          <w:sz w:val="28"/>
          <w:szCs w:val="28"/>
        </w:rPr>
      </w:pPr>
      <w:r w:rsidRPr="00F7702F">
        <w:rPr>
          <w:rFonts w:ascii="仿宋" w:eastAsia="仿宋" w:hAnsi="仿宋"/>
          <w:b/>
          <w:color w:val="000000"/>
          <w:sz w:val="28"/>
          <w:szCs w:val="28"/>
        </w:rPr>
        <w:t xml:space="preserve">张公山新村站 — 张公山二村站 — 吴湾路涂山路站 — 涂山路吴湾路站 — 涂山路友谊路站 — 涂山路长青北路站 — 十二中站 — 禹王世家站 — 东海大道中粮大路站 — 长青乡中心小学 — 六公里站 — 北师大附校站 — </w:t>
      </w:r>
      <w:r w:rsidRPr="00F7702F">
        <w:rPr>
          <w:rFonts w:ascii="仿宋" w:eastAsia="仿宋" w:hAnsi="仿宋"/>
          <w:b/>
          <w:color w:val="FF0000"/>
          <w:sz w:val="28"/>
          <w:szCs w:val="28"/>
        </w:rPr>
        <w:t>安徽财经大学商学院（财大商学院正门）</w:t>
      </w:r>
      <w:r w:rsidRPr="00F7702F">
        <w:rPr>
          <w:rFonts w:ascii="仿宋" w:eastAsia="仿宋" w:hAnsi="仿宋"/>
          <w:b/>
          <w:color w:val="000000"/>
          <w:sz w:val="28"/>
          <w:szCs w:val="28"/>
        </w:rPr>
        <w:t>—禹会区工业园</w:t>
      </w:r>
    </w:p>
    <w:p w:rsidR="00F7702F" w:rsidRPr="00F7702F" w:rsidRDefault="00F7702F" w:rsidP="00F7702F">
      <w:pPr>
        <w:pStyle w:val="cjk"/>
        <w:spacing w:before="74" w:beforeAutospacing="0" w:after="74" w:afterAutospacing="0" w:line="374" w:lineRule="atLeast"/>
        <w:rPr>
          <w:rFonts w:ascii="仿宋" w:eastAsia="仿宋" w:hAnsi="仿宋"/>
          <w:b/>
          <w:color w:val="000000"/>
          <w:sz w:val="28"/>
          <w:szCs w:val="28"/>
        </w:rPr>
      </w:pPr>
      <w:r w:rsidRPr="00F7702F">
        <w:rPr>
          <w:rFonts w:ascii="仿宋" w:eastAsia="仿宋" w:hAnsi="仿宋" w:cs="Times New Roman"/>
          <w:b/>
          <w:color w:val="000000"/>
          <w:sz w:val="28"/>
          <w:szCs w:val="28"/>
        </w:rPr>
        <w:t>2.</w:t>
      </w:r>
      <w:r w:rsidRPr="00F7702F">
        <w:rPr>
          <w:rFonts w:ascii="仿宋" w:eastAsia="仿宋" w:hAnsi="仿宋"/>
          <w:b/>
          <w:color w:val="000000"/>
          <w:sz w:val="28"/>
          <w:szCs w:val="28"/>
        </w:rPr>
        <w:t>公交</w:t>
      </w:r>
      <w:r w:rsidRPr="00F7702F">
        <w:rPr>
          <w:rFonts w:ascii="仿宋" w:eastAsia="仿宋" w:hAnsi="仿宋" w:cs="Times New Roman"/>
          <w:b/>
          <w:color w:val="000000"/>
          <w:sz w:val="28"/>
          <w:szCs w:val="28"/>
        </w:rPr>
        <w:t>140</w:t>
      </w:r>
      <w:r w:rsidRPr="00F7702F">
        <w:rPr>
          <w:rFonts w:ascii="仿宋" w:eastAsia="仿宋" w:hAnsi="仿宋"/>
          <w:b/>
          <w:color w:val="000000"/>
          <w:sz w:val="28"/>
          <w:szCs w:val="28"/>
        </w:rPr>
        <w:t>路：</w:t>
      </w:r>
    </w:p>
    <w:p w:rsidR="00F7702F" w:rsidRPr="00F7702F" w:rsidRDefault="00F7702F" w:rsidP="00F7702F">
      <w:pPr>
        <w:pStyle w:val="cjk"/>
        <w:spacing w:before="74" w:beforeAutospacing="0" w:after="74" w:afterAutospacing="0" w:line="374" w:lineRule="atLeast"/>
        <w:rPr>
          <w:rFonts w:ascii="仿宋" w:eastAsia="仿宋" w:hAnsi="仿宋"/>
          <w:b/>
          <w:color w:val="000000"/>
          <w:sz w:val="28"/>
          <w:szCs w:val="28"/>
        </w:rPr>
      </w:pPr>
      <w:r w:rsidRPr="00F7702F">
        <w:rPr>
          <w:rFonts w:ascii="仿宋" w:eastAsia="仿宋" w:hAnsi="仿宋"/>
          <w:b/>
          <w:color w:val="000000"/>
          <w:sz w:val="28"/>
          <w:szCs w:val="28"/>
        </w:rPr>
        <w:t xml:space="preserve">兴和路 — 高新实验学校 — 燕山路 — 天河路 — 兴和路 — 中流路 — 黄山大道 — 秦集路 — </w:t>
      </w:r>
      <w:r w:rsidRPr="00F7702F">
        <w:rPr>
          <w:rFonts w:ascii="仿宋" w:eastAsia="仿宋" w:hAnsi="仿宋"/>
          <w:b/>
          <w:color w:val="FF0000"/>
          <w:sz w:val="28"/>
          <w:szCs w:val="28"/>
        </w:rPr>
        <w:t>安徽财经大学商学院（新校区）</w:t>
      </w:r>
      <w:r w:rsidRPr="00F7702F">
        <w:rPr>
          <w:rFonts w:ascii="仿宋" w:eastAsia="仿宋" w:hAnsi="仿宋"/>
          <w:b/>
          <w:color w:val="000000"/>
          <w:sz w:val="28"/>
          <w:szCs w:val="28"/>
        </w:rPr>
        <w:t xml:space="preserve"> — 禹会区工业园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49E" w:rsidRDefault="00CE449E" w:rsidP="00F7702F">
      <w:pPr>
        <w:spacing w:after="0"/>
      </w:pPr>
      <w:r>
        <w:separator/>
      </w:r>
    </w:p>
  </w:endnote>
  <w:endnote w:type="continuationSeparator" w:id="0">
    <w:p w:rsidR="00CE449E" w:rsidRDefault="00CE449E" w:rsidP="00F770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49E" w:rsidRDefault="00CE449E" w:rsidP="00F7702F">
      <w:pPr>
        <w:spacing w:after="0"/>
      </w:pPr>
      <w:r>
        <w:separator/>
      </w:r>
    </w:p>
  </w:footnote>
  <w:footnote w:type="continuationSeparator" w:id="0">
    <w:p w:rsidR="00CE449E" w:rsidRDefault="00CE449E" w:rsidP="00F770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C84542"/>
    <w:rsid w:val="00CE449E"/>
    <w:rsid w:val="00D31D50"/>
    <w:rsid w:val="00F7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0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02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0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02F"/>
    <w:rPr>
      <w:rFonts w:ascii="Tahoma" w:hAnsi="Tahoma"/>
      <w:sz w:val="18"/>
      <w:szCs w:val="18"/>
    </w:rPr>
  </w:style>
  <w:style w:type="paragraph" w:customStyle="1" w:styleId="cjk">
    <w:name w:val="cjk"/>
    <w:basedOn w:val="a"/>
    <w:rsid w:val="00F770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2017-09-21T08:34:00Z</dcterms:modified>
</cp:coreProperties>
</file>