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C87C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rPr>
          <w:rFonts w:hint="default" w:ascii="黑体" w:hAnsi="黑体" w:eastAsia="黑体" w:cs="黑体"/>
          <w:spacing w:val="2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20"/>
          <w:kern w:val="2"/>
          <w:sz w:val="32"/>
          <w:szCs w:val="32"/>
          <w:lang w:val="en-US" w:eastAsia="zh-CN" w:bidi="ar"/>
        </w:rPr>
        <w:t>附件1</w:t>
      </w:r>
    </w:p>
    <w:p w14:paraId="2999E6BE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00" w:lineRule="auto"/>
        <w:ind w:left="561" w:leftChars="0" w:right="0" w:rightChars="0"/>
        <w:jc w:val="center"/>
        <w:rPr>
          <w:rFonts w:hint="eastAsia" w:ascii="黑体" w:hAnsi="宋体" w:eastAsia="黑体" w:cs="黑体"/>
          <w:spacing w:val="20"/>
          <w:kern w:val="2"/>
          <w:sz w:val="40"/>
          <w:szCs w:val="40"/>
          <w:lang w:val="en-US" w:eastAsia="zh-CN" w:bidi="ar"/>
        </w:rPr>
      </w:pPr>
      <w:r>
        <w:rPr>
          <w:rFonts w:hint="eastAsia" w:ascii="黑体" w:hAnsi="宋体" w:eastAsia="黑体" w:cs="黑体"/>
          <w:spacing w:val="20"/>
          <w:kern w:val="2"/>
          <w:sz w:val="40"/>
          <w:szCs w:val="40"/>
          <w:lang w:val="en-US" w:eastAsia="zh-CN" w:bidi="ar"/>
        </w:rPr>
        <w:t>蚌埠工商学院第十五届田径运动会</w:t>
      </w:r>
    </w:p>
    <w:p w14:paraId="4D95F762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00" w:lineRule="auto"/>
        <w:ind w:left="561" w:leftChars="0" w:right="0" w:rightChars="0"/>
        <w:jc w:val="center"/>
        <w:rPr>
          <w:rFonts w:hint="eastAsia" w:ascii="黑体" w:hAnsi="宋体" w:eastAsia="黑体" w:cs="黑体"/>
          <w:spacing w:val="20"/>
          <w:kern w:val="2"/>
          <w:sz w:val="40"/>
          <w:szCs w:val="40"/>
          <w:lang w:val="en-US" w:eastAsia="zh-CN" w:bidi="ar"/>
        </w:rPr>
      </w:pPr>
      <w:r>
        <w:rPr>
          <w:rFonts w:hint="eastAsia" w:ascii="黑体" w:hAnsi="宋体" w:eastAsia="黑体" w:cs="黑体"/>
          <w:spacing w:val="20"/>
          <w:kern w:val="2"/>
          <w:sz w:val="40"/>
          <w:szCs w:val="40"/>
          <w:lang w:val="en-US" w:eastAsia="zh-CN" w:bidi="ar"/>
        </w:rPr>
        <w:t>竞赛规程</w:t>
      </w:r>
    </w:p>
    <w:p w14:paraId="03BF5EC2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00" w:lineRule="auto"/>
        <w:ind w:right="0" w:rightChars="0" w:firstLine="280" w:firstLineChars="100"/>
        <w:jc w:val="both"/>
        <w:rPr>
          <w:rFonts w:hint="default" w:ascii="黑体" w:hAnsi="宋体" w:eastAsia="黑体" w:cs="黑体"/>
          <w:kern w:val="2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一、竞赛日程：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5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10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月30日-10月31日</w:t>
      </w:r>
    </w:p>
    <w:p w14:paraId="2EE3B7DB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00" w:lineRule="auto"/>
        <w:ind w:right="0" w:rightChars="0" w:firstLine="280" w:firstLineChars="100"/>
        <w:jc w:val="both"/>
        <w:rPr>
          <w:rFonts w:hint="eastAsia" w:ascii="黑体" w:hAnsi="宋体" w:eastAsia="黑体" w:cs="黑体"/>
          <w:kern w:val="2"/>
          <w:sz w:val="28"/>
          <w:szCs w:val="28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二、参赛单位：各学院代表队</w:t>
      </w:r>
    </w:p>
    <w:p w14:paraId="6560397B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right="0" w:firstLine="280" w:firstLineChars="100"/>
        <w:jc w:val="both"/>
        <w:rPr>
          <w:rFonts w:hint="default" w:ascii="Times New Roman" w:hAnsi="Times New Roman" w:eastAsia="黑体" w:cs="Times New Roman"/>
          <w:kern w:val="2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三、参赛项目及组别</w:t>
      </w:r>
    </w:p>
    <w:p w14:paraId="5393E9ED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560" w:firstLineChars="20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（一）学生男子组</w:t>
      </w:r>
    </w:p>
    <w:p w14:paraId="337A39AE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560" w:firstLineChars="20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100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米、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200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米、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400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米、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800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米、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1500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米、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4×100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米接力、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4×400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米接力、跳高、跳远、铅球、实心球。</w:t>
      </w:r>
    </w:p>
    <w:p w14:paraId="0837D713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560" w:firstLineChars="20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（二）学生女子组</w:t>
      </w:r>
    </w:p>
    <w:p w14:paraId="5A884847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560" w:firstLineChars="200"/>
        <w:jc w:val="both"/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100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米、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200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米、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400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米、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800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米、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1500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米、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4×100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米接力、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4×400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米接力、跳高、跳远、铅球、实心球。</w:t>
      </w:r>
    </w:p>
    <w:p w14:paraId="577E5307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00" w:lineRule="auto"/>
        <w:ind w:left="0" w:right="0" w:firstLine="560" w:firstLineChars="200"/>
        <w:jc w:val="both"/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教职工组</w:t>
      </w:r>
    </w:p>
    <w:p w14:paraId="375B8B12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00" w:lineRule="auto"/>
        <w:ind w:leftChars="200" w:right="0" w:rightChars="0"/>
        <w:jc w:val="both"/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青年男子组：100米、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4×100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米接力、跳远、铅球。</w:t>
      </w:r>
    </w:p>
    <w:p w14:paraId="12B0D014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00" w:lineRule="auto"/>
        <w:ind w:leftChars="200" w:right="0" w:rightChars="0"/>
        <w:jc w:val="both"/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青年女子组：100米、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4×100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米接力、跳远、铅球。</w:t>
      </w:r>
    </w:p>
    <w:p w14:paraId="31086E6F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00" w:lineRule="auto"/>
        <w:ind w:leftChars="200" w:right="0" w:rightChars="0"/>
        <w:jc w:val="both"/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中老年组：50米、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4×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0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米接力（两男两女）、立定跳远、铅球。</w:t>
      </w:r>
    </w:p>
    <w:p w14:paraId="617ED98C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00" w:lineRule="auto"/>
        <w:ind w:leftChars="200" w:right="0" w:rightChars="0"/>
        <w:jc w:val="both"/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趣味运动会：拔河、同心鼓击球、合力搭建、四平八稳。</w:t>
      </w:r>
    </w:p>
    <w:p w14:paraId="5BFAECAF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560" w:firstLineChars="200"/>
        <w:jc w:val="both"/>
        <w:rPr>
          <w:rFonts w:hint="eastAsia" w:ascii="黑体" w:hAnsi="宋体" w:eastAsia="黑体" w:cs="黑体"/>
          <w:sz w:val="28"/>
          <w:lang w:val="en-US" w:eastAsia="zh-CN" w:bidi="ar"/>
        </w:rPr>
      </w:pPr>
      <w:r>
        <w:rPr>
          <w:rFonts w:hint="eastAsia" w:ascii="黑体" w:hAnsi="宋体" w:eastAsia="黑体" w:cs="黑体"/>
          <w:sz w:val="28"/>
          <w:lang w:val="en-US" w:eastAsia="zh-CN" w:bidi="ar"/>
        </w:rPr>
        <w:t>四、报名方法</w:t>
      </w:r>
    </w:p>
    <w:p w14:paraId="555CFBD1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right="0" w:firstLine="560" w:firstLineChars="200"/>
        <w:jc w:val="both"/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 xml:space="preserve">（一）学校教职员工均可报名参赛。  </w:t>
      </w:r>
    </w:p>
    <w:p w14:paraId="99DFA662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560" w:firstLineChars="200"/>
        <w:jc w:val="both"/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 xml:space="preserve"> (二) 每人不限报参赛项目。</w:t>
      </w:r>
    </w:p>
    <w:p w14:paraId="ADD7B3AE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560" w:firstLineChars="200"/>
        <w:jc w:val="both"/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（三）教职工项目、个人和团体不足三人或者三队取消。</w:t>
      </w:r>
    </w:p>
    <w:p w14:paraId="503BCE08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560" w:firstLineChars="200"/>
        <w:jc w:val="both"/>
        <w:rPr>
          <w:rFonts w:hint="default" w:ascii="Times New Roman" w:hAnsi="Times New Roman" w:eastAsia="黑体" w:cs="Times New Roman"/>
          <w:kern w:val="2"/>
          <w:sz w:val="28"/>
          <w:szCs w:val="28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五、参赛条件</w:t>
      </w:r>
    </w:p>
    <w:p w14:paraId="4649B7B7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560" w:firstLineChars="200"/>
        <w:jc w:val="both"/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（一）有正式学籍的我校普通本科生，身体健康者均可参加报名</w:t>
      </w:r>
      <w:r>
        <w:rPr>
          <w:rFonts w:hint="eastAsia" w:ascii="仿宋_GB2312" w:hAnsi="Times New Roman" w:eastAsia="仿宋_GB2312" w:cs="仿宋_GB2312"/>
          <w:b/>
          <w:bCs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参加800米及以上项目的男女运动员必须有医院体检合格证明方可报名参赛</w:t>
      </w:r>
      <w:r>
        <w:rPr>
          <w:rFonts w:hint="eastAsia" w:ascii="仿宋_GB2312" w:hAnsi="Times New Roman" w:eastAsia="仿宋_GB2312" w:cs="仿宋_GB2312"/>
          <w:b/>
          <w:bCs/>
          <w:kern w:val="2"/>
          <w:sz w:val="28"/>
          <w:szCs w:val="28"/>
          <w:lang w:val="en-US" w:eastAsia="zh-CN" w:bidi="ar"/>
        </w:rPr>
        <w:t>）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；</w:t>
      </w:r>
    </w:p>
    <w:p w14:paraId="4C876DD8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560" w:firstLineChars="200"/>
        <w:jc w:val="both"/>
        <w:rPr>
          <w:rFonts w:hint="default" w:ascii="Times New Roman" w:hAnsi="Times New Roman" w:eastAsia="黑体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（二）每人限报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项，可兼报接力项目。每项各学院限报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6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人。</w:t>
      </w:r>
    </w:p>
    <w:p w14:paraId="07A5D1DC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560" w:firstLineChars="200"/>
        <w:jc w:val="both"/>
        <w:rPr>
          <w:rFonts w:hint="default" w:ascii="Times New Roman" w:hAnsi="Times New Roman" w:eastAsia="黑体" w:cs="Times New Roman"/>
          <w:kern w:val="2"/>
          <w:sz w:val="28"/>
          <w:szCs w:val="28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六、录取名次及奖励办法</w:t>
      </w:r>
    </w:p>
    <w:p w14:paraId="288B7008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560" w:firstLineChars="20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（一）各项取前六名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(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小于等于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6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人取前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名），按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7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5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计分：破校记录加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10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分，破省大学生记录加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14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分，接力加倍计分，即按照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14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10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8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6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计分。</w:t>
      </w:r>
    </w:p>
    <w:p w14:paraId="363A9CDC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560" w:firstLineChars="20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（二）团体总分：按男、女团体总分分别计算，得分多者名次列前，如遇积分相等，以第一名多者列前（破省纪录，校记录多者列前）其余类推。</w:t>
      </w:r>
    </w:p>
    <w:p w14:paraId="0DB6AEA5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560" w:firstLineChars="20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（三）如发现弄虚作假，冒名顶替，雇佣他人等违纪现象，一经查出，取消该代表队团体成绩，并全校通报批评。</w:t>
      </w:r>
    </w:p>
    <w:p w14:paraId="48058A90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560" w:firstLineChars="200"/>
        <w:jc w:val="both"/>
        <w:rPr>
          <w:rFonts w:hint="eastAsia" w:asci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（四）奖励办法：团体总分前三名；男子团体总分前三名；女子团体总分前三名；各单项前六名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(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小于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等于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6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人，取前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名），以及破纪录运动员或运动队给予奖励。</w:t>
      </w:r>
    </w:p>
    <w:p w14:paraId="75AE0AD8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560" w:firstLineChars="200"/>
        <w:jc w:val="both"/>
        <w:rPr>
          <w:rFonts w:hint="eastAsia" w:ascii="黑体" w:hAnsi="宋体" w:eastAsia="黑体" w:cs="黑体"/>
          <w:kern w:val="2"/>
          <w:sz w:val="28"/>
          <w:szCs w:val="28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七、设奖</w:t>
      </w:r>
      <w:r>
        <w:rPr>
          <w:rFonts w:hint="eastAsia" w:ascii="Times New Roman" w:hAnsi="Times New Roman" w:eastAsia="黑体" w:cs="Times New Roman"/>
          <w:kern w:val="2"/>
          <w:sz w:val="28"/>
          <w:szCs w:val="28"/>
          <w:lang w:val="en-US" w:eastAsia="zh-CN" w:bidi="ar"/>
        </w:rPr>
        <w:t>情况</w:t>
      </w:r>
    </w:p>
    <w:p w14:paraId="4B92E0A8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560" w:firstLineChars="200"/>
        <w:jc w:val="both"/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z w:val="28"/>
          <w:lang w:val="en-US" w:eastAsia="zh-CN" w:bidi="ar"/>
        </w:rPr>
        <w:t>本赛会设“体育道德风尚奖”*2，“最佳组织奖”，“精神文明奖”及“公平竞赛奖”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对表现优异的代表队进行表彰。</w:t>
      </w:r>
    </w:p>
    <w:p w14:paraId="22CD6CA8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left="0" w:right="0" w:firstLine="560" w:firstLineChars="200"/>
        <w:jc w:val="both"/>
        <w:rPr>
          <w:rFonts w:hint="default" w:ascii="Times New Roman" w:hAnsi="Times New Roman" w:eastAsia="黑体" w:cs="Times New Roman"/>
          <w:kern w:val="2"/>
          <w:sz w:val="28"/>
          <w:szCs w:val="28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八、</w:t>
      </w:r>
      <w:r>
        <w:rPr>
          <w:rFonts w:hint="eastAsia" w:ascii="仿宋_GB2312" w:hAnsi="Times New Roman" w:eastAsia="仿宋_GB2312" w:cs="仿宋_GB2312"/>
          <w:spacing w:val="-4"/>
          <w:kern w:val="2"/>
          <w:sz w:val="28"/>
          <w:szCs w:val="28"/>
          <w:lang w:val="en-US" w:eastAsia="zh-CN" w:bidi="ar"/>
        </w:rPr>
        <w:t>各学院运动员号码编号：</w:t>
      </w:r>
    </w:p>
    <w:p w14:paraId="24585CA1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right="-174" w:firstLine="560" w:firstLineChars="20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（一）财务与会计学院：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1001-1100</w:t>
      </w:r>
    </w:p>
    <w:p w14:paraId="2F386867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right="0" w:firstLine="560" w:firstLineChars="20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（二）经济与金融学院：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2001-2100</w:t>
      </w:r>
    </w:p>
    <w:p w14:paraId="5A2B1B76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right="0" w:firstLine="560" w:firstLineChars="20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（三）管理学院：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3001-3100</w:t>
      </w:r>
    </w:p>
    <w:p w14:paraId="0B1E177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560" w:firstLineChars="200"/>
        <w:jc w:val="both"/>
        <w:rPr>
          <w:rFonts w:hint="default" w:ascii="Times New Roman" w:hAnsi="Times New Roman" w:eastAsia="仿宋_GB2312" w:cs="Times New Roman"/>
          <w:spacing w:val="-20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（四）国际商务学院</w:t>
      </w:r>
      <w:r>
        <w:rPr>
          <w:rFonts w:hint="eastAsia" w:ascii="仿宋_GB2312" w:hAnsi="Times New Roman" w:eastAsia="仿宋_GB2312" w:cs="仿宋_GB2312"/>
          <w:spacing w:val="-20"/>
          <w:kern w:val="2"/>
          <w:sz w:val="28"/>
          <w:szCs w:val="28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spacing w:val="-20"/>
          <w:kern w:val="2"/>
          <w:sz w:val="28"/>
          <w:szCs w:val="28"/>
          <w:lang w:val="en-US" w:eastAsia="zh-CN" w:bidi="ar"/>
        </w:rPr>
        <w:t>4001-4100</w:t>
      </w:r>
    </w:p>
    <w:p w14:paraId="52133B4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560" w:firstLineChars="20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五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）人文与艺术学院：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5001-5100</w:t>
      </w:r>
    </w:p>
    <w:p w14:paraId="7246FB5A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leftChars="0" w:right="0" w:rightChars="0" w:firstLine="560" w:firstLineChars="20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六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）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计算机与人工智能学院：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6001-6100</w:t>
      </w:r>
    </w:p>
    <w:p w14:paraId="12B2B5A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leftChars="0" w:right="0" w:rightChars="0" w:firstLine="560" w:firstLineChars="200"/>
        <w:jc w:val="both"/>
        <w:rPr>
          <w:rFonts w:hint="eastAsia" w:ascii="仿宋_GB2312" w:eastAsia="仿宋_GB2312" w:cs="仿宋_GB2312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七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）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数据科学与应用学院：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7001-7100</w:t>
      </w:r>
    </w:p>
    <w:p w14:paraId="4F8FCDDC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00" w:lineRule="auto"/>
        <w:ind w:right="0" w:rightChars="0" w:firstLine="560" w:firstLineChars="200"/>
        <w:jc w:val="both"/>
        <w:rPr>
          <w:rFonts w:hint="default" w:ascii="黑体" w:hAnsi="宋体" w:eastAsia="黑体" w:cs="黑体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九、报名时间</w:t>
      </w:r>
    </w:p>
    <w:p w14:paraId="2EEAC195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00" w:lineRule="auto"/>
        <w:ind w:right="0" w:rightChars="0" w:firstLine="560" w:firstLineChars="200"/>
        <w:jc w:val="both"/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学生报名以学院为单位将报名表（详见附件2）于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202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5年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0月18号前将电子版发至邮箱：3493462393</w:t>
      </w:r>
      <w:r>
        <w:rPr>
          <w:rFonts w:hint="default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@qq.com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。教职工比赛由各学院工会会报道至总工会。</w:t>
      </w:r>
    </w:p>
    <w:p w14:paraId="465E0796">
      <w:pPr>
        <w:keepNext w:val="0"/>
        <w:keepLines w:val="0"/>
        <w:widowControl w:val="0"/>
        <w:suppressLineNumbers w:val="0"/>
        <w:spacing w:before="0" w:beforeAutospacing="0" w:after="0" w:afterAutospacing="0" w:line="300" w:lineRule="auto"/>
        <w:ind w:right="0" w:rightChars="0" w:firstLine="560" w:firstLineChars="200"/>
        <w:jc w:val="both"/>
        <w:rPr>
          <w:rFonts w:hint="default" w:ascii="黑体" w:hAnsi="宋体" w:eastAsia="黑体" w:cs="黑体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十、本规程解释权属主办单位，其他未尽事宜，另行通知。</w:t>
      </w: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1C2C8D"/>
    <w:multiLevelType w:val="singleLevel"/>
    <w:tmpl w:val="4E1C2C8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A6E29"/>
    <w:rsid w:val="01EE3A22"/>
    <w:rsid w:val="0A4D63DD"/>
    <w:rsid w:val="0C861F01"/>
    <w:rsid w:val="0EAF24CD"/>
    <w:rsid w:val="12EB26BB"/>
    <w:rsid w:val="17A07B76"/>
    <w:rsid w:val="18602B7B"/>
    <w:rsid w:val="1A0811DE"/>
    <w:rsid w:val="1B007FBC"/>
    <w:rsid w:val="1D73575E"/>
    <w:rsid w:val="1DEE7675"/>
    <w:rsid w:val="23B336B1"/>
    <w:rsid w:val="247456DB"/>
    <w:rsid w:val="2A893C66"/>
    <w:rsid w:val="2FFA6E29"/>
    <w:rsid w:val="383431DF"/>
    <w:rsid w:val="3C442115"/>
    <w:rsid w:val="3E727D3E"/>
    <w:rsid w:val="3F7200C9"/>
    <w:rsid w:val="43496F79"/>
    <w:rsid w:val="447F1418"/>
    <w:rsid w:val="54705E8D"/>
    <w:rsid w:val="568D01A1"/>
    <w:rsid w:val="589F38FD"/>
    <w:rsid w:val="5AE64A95"/>
    <w:rsid w:val="627B63B0"/>
    <w:rsid w:val="6F222B1F"/>
    <w:rsid w:val="6FCC5EC5"/>
    <w:rsid w:val="71AA65D8"/>
    <w:rsid w:val="71FB1618"/>
    <w:rsid w:val="73FA686E"/>
    <w:rsid w:val="7A117D98"/>
    <w:rsid w:val="7B16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qFormat="1"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0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99"/>
    <w:pPr>
      <w:jc w:val="left"/>
    </w:pPr>
  </w:style>
  <w:style w:type="paragraph" w:styleId="4">
    <w:name w:val="Title"/>
    <w:basedOn w:val="1"/>
    <w:qFormat/>
    <w:uiPriority w:val="0"/>
    <w:pPr>
      <w:keepNext w:val="0"/>
      <w:keepLines w:val="0"/>
      <w:widowControl w:val="0"/>
      <w:suppressLineNumbers w:val="0"/>
      <w:spacing w:before="240" w:beforeAutospacing="0" w:after="60" w:afterAutospacing="0"/>
      <w:jc w:val="center"/>
      <w:outlineLvl w:val="0"/>
    </w:pPr>
    <w:rPr>
      <w:rFonts w:hint="default" w:ascii="Cambria" w:hAnsi="Cambria" w:eastAsia="Cambria" w:cs="Times New Roman"/>
      <w:b/>
      <w:bCs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924</Words>
  <Characters>1070</Characters>
  <Lines>0</Lines>
  <Paragraphs>0</Paragraphs>
  <TotalTime>30</TotalTime>
  <ScaleCrop>false</ScaleCrop>
  <LinksUpToDate>false</LinksUpToDate>
  <CharactersWithSpaces>1080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2022-09-28T02:16:00Z</dcterms:created>
  <dc:creator>ʚྀིɞ</dc:creator>
  <cp:lastModifiedBy>Administrator</cp:lastModifiedBy>
  <dcterms:modified xsi:type="dcterms:W3CDTF">2025-10-14T07:50:55Z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D1C4058147B04B478A4D712F6BD15399_13</vt:lpwstr>
  </property>
  <property fmtid="{D5CDD505-2E9C-101B-9397-08002B2CF9AE}" pid="4" name="KSOTemplateDocerSaveRecord">
    <vt:lpwstr>eyJoZGlkIjoiODY2ODY1NjRiNTU5NmZkMDRiYmMwN2JmY2NmNWMwYWMifQ==</vt:lpwstr>
  </property>
</Properties>
</file>