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Calibri" w:hAnsi="Calibri"/>
          <w:b/>
          <w:bCs/>
          <w:color w:val="333333"/>
          <w:sz w:val="32"/>
          <w:szCs w:val="32"/>
        </w:rPr>
      </w:pPr>
      <w:r>
        <w:rPr>
          <w:rFonts w:hint="eastAsia" w:cs="宋体"/>
          <w:b/>
          <w:bCs/>
          <w:sz w:val="32"/>
          <w:szCs w:val="32"/>
        </w:rPr>
        <w:t>美育新时代·绚丽年华</w:t>
      </w:r>
      <w:r>
        <w:rPr>
          <w:rFonts w:hint="eastAsia" w:cs="宋体"/>
          <w:b/>
          <w:bCs/>
          <w:color w:val="333333"/>
          <w:sz w:val="32"/>
          <w:szCs w:val="32"/>
        </w:rPr>
        <w:t>第十一届全国美育教学成果展</w:t>
      </w:r>
    </w:p>
    <w:p>
      <w:pPr>
        <w:ind w:firstLine="3196" w:firstLineChars="995"/>
        <w:rPr>
          <w:b/>
          <w:bCs/>
          <w:color w:val="333333"/>
          <w:sz w:val="32"/>
          <w:szCs w:val="32"/>
        </w:rPr>
      </w:pPr>
      <w:r>
        <w:rPr>
          <w:rFonts w:hint="eastAsia" w:cs="宋体"/>
          <w:b/>
          <w:bCs/>
          <w:color w:val="333333"/>
          <w:sz w:val="32"/>
          <w:szCs w:val="32"/>
        </w:rPr>
        <w:t>征集细则</w:t>
      </w:r>
    </w:p>
    <w:p>
      <w:pPr>
        <w:jc w:val="center"/>
        <w:rPr>
          <w:b/>
          <w:bCs/>
          <w:color w:val="333333"/>
          <w:sz w:val="32"/>
          <w:szCs w:val="32"/>
        </w:rPr>
      </w:pPr>
    </w:p>
    <w:p>
      <w:pPr>
        <w:spacing w:line="480" w:lineRule="exact"/>
        <w:ind w:firstLine="480"/>
        <w:rPr>
          <w:sz w:val="24"/>
          <w:szCs w:val="24"/>
        </w:rPr>
      </w:pPr>
      <w:r>
        <w:rPr>
          <w:rFonts w:hint="eastAsia" w:cs="宋体"/>
          <w:sz w:val="24"/>
          <w:szCs w:val="24"/>
        </w:rPr>
        <w:t>由教育部中国老教授协会、中国教育学会、中国高等教育学会美育专业委员会、中国人生科学学会美育研究会、中国教育学会音乐教育分会、中国音乐家协会音乐教育学会、中国教育学会美术专业委员会、中国美术家协会美术教育委员会等单位相继参与主办的绚丽年华全国美育成果展评系列活动，已经进入第十一个年头。美育新时代·第十一届全国美育成果展评，是在中共中央、国务院《关于全面深化新时代教师队伍建设改革的意见》和《关于全面加强和改进学校美育工作的意见》以及教育部</w:t>
      </w:r>
      <w:r>
        <w:rPr>
          <w:sz w:val="24"/>
          <w:szCs w:val="24"/>
        </w:rPr>
        <w:t>2018</w:t>
      </w:r>
      <w:r>
        <w:rPr>
          <w:rFonts w:hint="eastAsia" w:cs="宋体"/>
          <w:sz w:val="24"/>
          <w:szCs w:val="24"/>
        </w:rPr>
        <w:t>年全国教育工作会议精神的大形势下，为落实立德树人，深化美育教育教学改革，实施美育化学科教学素养，为全面提升广大教师及青少年审美和人文素养而发起的。</w:t>
      </w:r>
    </w:p>
    <w:p>
      <w:pPr>
        <w:spacing w:line="480" w:lineRule="exact"/>
        <w:ind w:firstLine="480"/>
        <w:rPr>
          <w:sz w:val="24"/>
          <w:szCs w:val="24"/>
        </w:rPr>
      </w:pPr>
    </w:p>
    <w:p>
      <w:pPr>
        <w:spacing w:line="480" w:lineRule="exact"/>
        <w:ind w:firstLine="480"/>
        <w:rPr>
          <w:sz w:val="28"/>
          <w:szCs w:val="28"/>
        </w:rPr>
      </w:pPr>
      <w:r>
        <w:rPr>
          <w:rFonts w:hint="eastAsia" w:cs="宋体"/>
          <w:sz w:val="28"/>
          <w:szCs w:val="28"/>
        </w:rPr>
        <w:t>现将“美育新时代·第十一届全国美育教学成果展征集”细则公布如下：</w:t>
      </w:r>
    </w:p>
    <w:p>
      <w:pPr>
        <w:spacing w:line="480" w:lineRule="exact"/>
        <w:ind w:firstLine="480"/>
        <w:rPr>
          <w:sz w:val="28"/>
          <w:szCs w:val="28"/>
        </w:rPr>
      </w:pPr>
    </w:p>
    <w:p>
      <w:pPr>
        <w:spacing w:line="480" w:lineRule="exact"/>
        <w:ind w:firstLine="480"/>
        <w:jc w:val="center"/>
        <w:rPr>
          <w:b/>
          <w:bCs/>
          <w:sz w:val="30"/>
          <w:szCs w:val="30"/>
        </w:rPr>
      </w:pPr>
      <w:r>
        <w:rPr>
          <w:rFonts w:hint="eastAsia" w:cs="宋体"/>
          <w:b/>
          <w:bCs/>
          <w:sz w:val="30"/>
          <w:szCs w:val="30"/>
        </w:rPr>
        <w:t>学校美育教学成果</w:t>
      </w:r>
    </w:p>
    <w:p>
      <w:pPr>
        <w:numPr>
          <w:ilvl w:val="0"/>
          <w:numId w:val="1"/>
        </w:numPr>
        <w:spacing w:line="480" w:lineRule="exact"/>
        <w:rPr>
          <w:b/>
          <w:bCs/>
          <w:sz w:val="24"/>
          <w:szCs w:val="24"/>
        </w:rPr>
      </w:pPr>
      <w:r>
        <w:rPr>
          <w:rFonts w:hint="eastAsia" w:cs="宋体"/>
          <w:b/>
          <w:bCs/>
          <w:sz w:val="24"/>
          <w:szCs w:val="24"/>
        </w:rPr>
        <w:t>报送内容：</w:t>
      </w:r>
    </w:p>
    <w:p>
      <w:pPr>
        <w:spacing w:line="480" w:lineRule="exact"/>
        <w:ind w:firstLine="480"/>
        <w:rPr>
          <w:sz w:val="24"/>
          <w:szCs w:val="24"/>
        </w:rPr>
      </w:pPr>
      <w:r>
        <w:rPr>
          <w:sz w:val="24"/>
          <w:szCs w:val="24"/>
        </w:rPr>
        <w:t>1</w:t>
      </w:r>
      <w:r>
        <w:rPr>
          <w:rFonts w:hint="eastAsia" w:cs="宋体"/>
          <w:sz w:val="24"/>
          <w:szCs w:val="24"/>
        </w:rPr>
        <w:t>、学校在美育教育教学理论上的建树，美育教学改革实践中起到的示范作用成果</w:t>
      </w:r>
    </w:p>
    <w:p>
      <w:pPr>
        <w:spacing w:line="560" w:lineRule="exact"/>
        <w:ind w:firstLine="420" w:firstLineChars="200"/>
        <w:rPr>
          <w:color w:val="000000"/>
          <w:sz w:val="24"/>
          <w:szCs w:val="24"/>
        </w:rPr>
      </w:pPr>
      <w:r>
        <w:rPr>
          <w:color w:val="000000"/>
        </w:rPr>
        <w:t>2</w:t>
      </w:r>
      <w:r>
        <w:rPr>
          <w:rFonts w:hint="eastAsia" w:cs="宋体"/>
          <w:color w:val="000000"/>
        </w:rPr>
        <w:t>、</w:t>
      </w:r>
      <w:r>
        <w:rPr>
          <w:rFonts w:hint="eastAsia" w:cs="宋体"/>
          <w:color w:val="000000"/>
          <w:sz w:val="24"/>
          <w:szCs w:val="24"/>
        </w:rPr>
        <w:t>学校在美育教学质量，改进美育教学内容方法成果</w:t>
      </w:r>
    </w:p>
    <w:p>
      <w:pPr>
        <w:spacing w:line="560" w:lineRule="exact"/>
        <w:ind w:firstLine="360" w:firstLineChars="150"/>
        <w:rPr>
          <w:color w:val="000000"/>
          <w:sz w:val="24"/>
          <w:szCs w:val="24"/>
        </w:rPr>
      </w:pPr>
      <w:r>
        <w:rPr>
          <w:color w:val="000000"/>
          <w:sz w:val="24"/>
          <w:szCs w:val="24"/>
        </w:rPr>
        <w:t>3</w:t>
      </w:r>
      <w:r>
        <w:rPr>
          <w:rFonts w:hint="eastAsia" w:cs="宋体"/>
          <w:color w:val="000000"/>
          <w:sz w:val="24"/>
          <w:szCs w:val="24"/>
        </w:rPr>
        <w:t>、</w:t>
      </w:r>
      <w:r>
        <w:rPr>
          <w:rFonts w:hint="eastAsia" w:cs="宋体"/>
          <w:sz w:val="24"/>
          <w:szCs w:val="24"/>
        </w:rPr>
        <w:t>学校在实施“以美育人、立德树人”教育教学的总结报告</w:t>
      </w:r>
    </w:p>
    <w:p>
      <w:pPr>
        <w:spacing w:line="560" w:lineRule="exact"/>
        <w:ind w:firstLine="360" w:firstLineChars="150"/>
        <w:rPr>
          <w:color w:val="000000"/>
          <w:sz w:val="24"/>
          <w:szCs w:val="24"/>
        </w:rPr>
      </w:pPr>
      <w:r>
        <w:rPr>
          <w:color w:val="000000"/>
          <w:sz w:val="24"/>
          <w:szCs w:val="24"/>
        </w:rPr>
        <w:t>4</w:t>
      </w:r>
      <w:r>
        <w:rPr>
          <w:rFonts w:hint="eastAsia" w:cs="宋体"/>
          <w:color w:val="000000"/>
          <w:sz w:val="24"/>
          <w:szCs w:val="24"/>
        </w:rPr>
        <w:t>、学校在实施美育优质教育、教学管理机制改革、美育化教书育人方面教育成果</w:t>
      </w:r>
    </w:p>
    <w:p>
      <w:pPr>
        <w:spacing w:line="560" w:lineRule="exact"/>
        <w:ind w:firstLine="420" w:firstLineChars="200"/>
        <w:rPr>
          <w:sz w:val="24"/>
          <w:szCs w:val="24"/>
        </w:rPr>
      </w:pPr>
      <w:r>
        <w:rPr>
          <w:color w:val="000000"/>
        </w:rPr>
        <w:t>5</w:t>
      </w:r>
      <w:r>
        <w:rPr>
          <w:rFonts w:hint="eastAsia" w:cs="宋体"/>
          <w:color w:val="000000"/>
        </w:rPr>
        <w:t>、</w:t>
      </w:r>
      <w:r>
        <w:rPr>
          <w:rFonts w:hint="eastAsia" w:cs="宋体"/>
          <w:sz w:val="24"/>
          <w:szCs w:val="24"/>
        </w:rPr>
        <w:t>学校自主开发编写的美育化学科校本教材（样书）和优质课视频（精选）</w:t>
      </w:r>
    </w:p>
    <w:p>
      <w:pPr>
        <w:spacing w:line="480" w:lineRule="exact"/>
        <w:ind w:firstLine="360" w:firstLineChars="150"/>
        <w:rPr>
          <w:sz w:val="24"/>
          <w:szCs w:val="24"/>
        </w:rPr>
      </w:pPr>
      <w:r>
        <w:rPr>
          <w:sz w:val="24"/>
          <w:szCs w:val="24"/>
        </w:rPr>
        <w:t>6</w:t>
      </w:r>
      <w:r>
        <w:rPr>
          <w:rFonts w:hint="eastAsia" w:cs="宋体"/>
          <w:sz w:val="24"/>
          <w:szCs w:val="24"/>
        </w:rPr>
        <w:t>、三年来参加全国美育教学成果展评获奖公报、参加各级大型展演获奖图证。</w:t>
      </w:r>
    </w:p>
    <w:p>
      <w:pPr>
        <w:spacing w:line="560" w:lineRule="exact"/>
        <w:ind w:firstLine="360" w:firstLineChars="150"/>
        <w:rPr>
          <w:color w:val="000000"/>
          <w:sz w:val="24"/>
          <w:szCs w:val="24"/>
        </w:rPr>
      </w:pPr>
      <w:r>
        <w:rPr>
          <w:color w:val="000000"/>
          <w:sz w:val="24"/>
          <w:szCs w:val="24"/>
        </w:rPr>
        <w:t>7</w:t>
      </w:r>
      <w:r>
        <w:rPr>
          <w:rFonts w:hint="eastAsia" w:cs="宋体"/>
          <w:color w:val="000000"/>
          <w:sz w:val="24"/>
          <w:szCs w:val="24"/>
        </w:rPr>
        <w:t>、学校的影视作品、文学作品、美术作品、好故事等形式展示成果</w:t>
      </w:r>
    </w:p>
    <w:p>
      <w:pPr>
        <w:spacing w:line="480" w:lineRule="exact"/>
        <w:rPr>
          <w:sz w:val="24"/>
          <w:szCs w:val="24"/>
        </w:rPr>
      </w:pPr>
      <w:r>
        <w:rPr>
          <w:rFonts w:hint="eastAsia" w:cs="宋体"/>
          <w:b/>
          <w:bCs/>
          <w:sz w:val="24"/>
          <w:szCs w:val="24"/>
        </w:rPr>
        <w:t>二、奖项设置</w:t>
      </w:r>
      <w:r>
        <w:rPr>
          <w:rFonts w:hint="eastAsia" w:cs="宋体"/>
          <w:sz w:val="24"/>
          <w:szCs w:val="24"/>
        </w:rPr>
        <w:t>：在统一评测基础上，根据评测结果按级别名次给予以下奖项：</w:t>
      </w:r>
    </w:p>
    <w:p>
      <w:pPr>
        <w:spacing w:line="480" w:lineRule="exact"/>
        <w:ind w:left="466" w:leftChars="222"/>
        <w:rPr>
          <w:sz w:val="24"/>
          <w:szCs w:val="24"/>
        </w:rPr>
      </w:pPr>
      <w:r>
        <w:rPr>
          <w:sz w:val="24"/>
          <w:szCs w:val="24"/>
        </w:rPr>
        <w:t>1</w:t>
      </w:r>
      <w:r>
        <w:rPr>
          <w:rFonts w:hint="eastAsia" w:cs="宋体"/>
          <w:sz w:val="24"/>
          <w:szCs w:val="24"/>
        </w:rPr>
        <w:t>·全国学校美育先进单位</w:t>
      </w:r>
    </w:p>
    <w:p>
      <w:pPr>
        <w:spacing w:line="340" w:lineRule="exact"/>
        <w:textAlignment w:val="baseline"/>
        <w:rPr>
          <w:sz w:val="24"/>
          <w:szCs w:val="24"/>
        </w:rPr>
      </w:pPr>
      <w:r>
        <w:rPr>
          <w:sz w:val="24"/>
          <w:szCs w:val="24"/>
        </w:rPr>
        <w:t xml:space="preserve">    2</w:t>
      </w:r>
      <w:r>
        <w:rPr>
          <w:rFonts w:hint="eastAsia" w:cs="宋体"/>
          <w:sz w:val="24"/>
          <w:szCs w:val="24"/>
        </w:rPr>
        <w:t>·全国学（高）校美育教学综合测评</w:t>
      </w:r>
      <w:r>
        <w:rPr>
          <w:sz w:val="24"/>
          <w:szCs w:val="24"/>
        </w:rPr>
        <w:t>X</w:t>
      </w:r>
      <w:r>
        <w:rPr>
          <w:rFonts w:hint="eastAsia" w:cs="宋体"/>
          <w:sz w:val="24"/>
          <w:szCs w:val="24"/>
        </w:rPr>
        <w:t>级单位</w:t>
      </w:r>
    </w:p>
    <w:p>
      <w:pPr>
        <w:spacing w:line="480" w:lineRule="exact"/>
        <w:ind w:firstLine="360" w:firstLineChars="150"/>
        <w:rPr>
          <w:sz w:val="24"/>
          <w:szCs w:val="24"/>
        </w:rPr>
      </w:pPr>
      <w:r>
        <w:rPr>
          <w:sz w:val="24"/>
          <w:szCs w:val="24"/>
        </w:rPr>
        <w:t xml:space="preserve"> 3</w:t>
      </w:r>
      <w:r>
        <w:rPr>
          <w:rFonts w:hint="eastAsia" w:cs="宋体"/>
          <w:sz w:val="24"/>
          <w:szCs w:val="24"/>
        </w:rPr>
        <w:t>·全国学（高）校美育研究（实验）基地</w:t>
      </w:r>
    </w:p>
    <w:p>
      <w:pPr>
        <w:spacing w:line="480" w:lineRule="exact"/>
        <w:ind w:firstLine="360" w:firstLineChars="150"/>
        <w:rPr>
          <w:sz w:val="24"/>
          <w:szCs w:val="24"/>
        </w:rPr>
      </w:pPr>
      <w:r>
        <w:rPr>
          <w:sz w:val="24"/>
          <w:szCs w:val="24"/>
        </w:rPr>
        <w:t xml:space="preserve"> 4.  </w:t>
      </w:r>
      <w:r>
        <w:rPr>
          <w:rFonts w:hint="eastAsia" w:cs="宋体"/>
          <w:sz w:val="24"/>
          <w:szCs w:val="24"/>
        </w:rPr>
        <w:t>全国学校美育与文明先进单位</w:t>
      </w:r>
    </w:p>
    <w:p>
      <w:pPr>
        <w:spacing w:line="340" w:lineRule="exact"/>
        <w:ind w:firstLine="480" w:firstLineChars="200"/>
        <w:textAlignment w:val="baseline"/>
        <w:rPr>
          <w:sz w:val="24"/>
          <w:szCs w:val="24"/>
        </w:rPr>
      </w:pPr>
      <w:r>
        <w:rPr>
          <w:sz w:val="24"/>
          <w:szCs w:val="24"/>
        </w:rPr>
        <w:t>5</w:t>
      </w:r>
      <w:r>
        <w:rPr>
          <w:rFonts w:hint="eastAsia" w:cs="宋体"/>
          <w:sz w:val="24"/>
          <w:szCs w:val="24"/>
        </w:rPr>
        <w:t>·中华优秀传统文化教育研究实践基地</w:t>
      </w:r>
    </w:p>
    <w:p>
      <w:pPr>
        <w:spacing w:line="340" w:lineRule="exact"/>
        <w:ind w:firstLine="480" w:firstLineChars="200"/>
        <w:textAlignment w:val="baseline"/>
        <w:rPr>
          <w:sz w:val="24"/>
          <w:szCs w:val="24"/>
        </w:rPr>
      </w:pPr>
      <w:r>
        <w:rPr>
          <w:sz w:val="24"/>
          <w:szCs w:val="24"/>
        </w:rPr>
        <w:t>6</w:t>
      </w:r>
      <w:r>
        <w:rPr>
          <w:rFonts w:hint="eastAsia" w:cs="宋体"/>
          <w:sz w:val="24"/>
          <w:szCs w:val="24"/>
        </w:rPr>
        <w:t>·全国学（高）校美育先进工作者</w:t>
      </w:r>
      <w:r>
        <w:rPr>
          <w:sz w:val="24"/>
          <w:szCs w:val="24"/>
        </w:rPr>
        <w:t xml:space="preserve">  </w:t>
      </w:r>
      <w:r>
        <w:rPr>
          <w:rFonts w:hint="eastAsia" w:cs="宋体"/>
          <w:sz w:val="24"/>
          <w:szCs w:val="24"/>
        </w:rPr>
        <w:t>（校、院长）</w:t>
      </w:r>
    </w:p>
    <w:p>
      <w:pPr>
        <w:spacing w:line="340" w:lineRule="exact"/>
        <w:ind w:firstLine="480" w:firstLineChars="200"/>
        <w:textAlignment w:val="baseline"/>
        <w:rPr>
          <w:sz w:val="24"/>
          <w:szCs w:val="24"/>
        </w:rPr>
      </w:pPr>
      <w:r>
        <w:rPr>
          <w:sz w:val="24"/>
          <w:szCs w:val="24"/>
        </w:rPr>
        <w:t>7•</w:t>
      </w:r>
      <w:r>
        <w:rPr>
          <w:rFonts w:hint="eastAsia" w:cs="宋体"/>
          <w:sz w:val="24"/>
          <w:szCs w:val="24"/>
        </w:rPr>
        <w:t>全国学（高）校美育教学成果</w:t>
      </w:r>
      <w:r>
        <w:rPr>
          <w:sz w:val="24"/>
          <w:szCs w:val="24"/>
        </w:rPr>
        <w:t>X</w:t>
      </w:r>
      <w:r>
        <w:rPr>
          <w:rFonts w:hint="eastAsia" w:cs="宋体"/>
          <w:sz w:val="24"/>
          <w:szCs w:val="24"/>
        </w:rPr>
        <w:t>等奖（负责、组织教师）</w:t>
      </w:r>
    </w:p>
    <w:p>
      <w:pPr>
        <w:spacing w:line="480" w:lineRule="exact"/>
        <w:ind w:firstLine="480" w:firstLineChars="200"/>
        <w:rPr>
          <w:sz w:val="24"/>
          <w:szCs w:val="24"/>
        </w:rPr>
      </w:pPr>
      <w:r>
        <w:rPr>
          <w:sz w:val="24"/>
          <w:szCs w:val="24"/>
        </w:rPr>
        <w:t>8</w:t>
      </w:r>
      <w:r>
        <w:t xml:space="preserve"> </w:t>
      </w:r>
      <w:r>
        <w:rPr>
          <w:sz w:val="24"/>
          <w:szCs w:val="24"/>
        </w:rPr>
        <w:t>•</w:t>
      </w:r>
      <w:r>
        <w:rPr>
          <w:rFonts w:hint="eastAsia" w:cs="宋体"/>
          <w:sz w:val="24"/>
          <w:szCs w:val="24"/>
        </w:rPr>
        <w:t>学生成果作品按特等奖和一二三等评定。</w:t>
      </w:r>
    </w:p>
    <w:p>
      <w:pPr>
        <w:spacing w:line="400" w:lineRule="exact"/>
        <w:ind w:left="480" w:hanging="482" w:hangingChars="200"/>
        <w:rPr>
          <w:rFonts w:hint="eastAsia" w:cs="宋体"/>
          <w:sz w:val="24"/>
          <w:szCs w:val="24"/>
        </w:rPr>
      </w:pPr>
      <w:r>
        <w:rPr>
          <w:rFonts w:hint="eastAsia" w:cs="宋体"/>
          <w:b/>
          <w:bCs/>
          <w:sz w:val="24"/>
          <w:szCs w:val="24"/>
        </w:rPr>
        <w:t>三、获奖鼓励</w:t>
      </w:r>
      <w:r>
        <w:rPr>
          <w:rFonts w:hint="eastAsia" w:cs="宋体"/>
          <w:sz w:val="24"/>
          <w:szCs w:val="24"/>
        </w:rPr>
        <w:t>：</w:t>
      </w:r>
    </w:p>
    <w:p>
      <w:pPr>
        <w:spacing w:line="400" w:lineRule="exact"/>
        <w:ind w:left="479" w:leftChars="228" w:firstLine="0" w:firstLineChars="0"/>
        <w:rPr>
          <w:sz w:val="24"/>
          <w:szCs w:val="24"/>
        </w:rPr>
      </w:pPr>
      <w:r>
        <w:rPr>
          <w:sz w:val="24"/>
          <w:szCs w:val="24"/>
        </w:rPr>
        <w:t>1.</w:t>
      </w:r>
      <w:r>
        <w:rPr>
          <w:rFonts w:hint="eastAsia" w:cs="宋体"/>
          <w:sz w:val="24"/>
          <w:szCs w:val="24"/>
        </w:rPr>
        <w:t>评出</w:t>
      </w:r>
      <w:r>
        <w:rPr>
          <w:sz w:val="24"/>
          <w:szCs w:val="24"/>
        </w:rPr>
        <w:t>2018</w:t>
      </w:r>
      <w:r>
        <w:rPr>
          <w:rFonts w:hint="eastAsia" w:cs="宋体"/>
          <w:sz w:val="24"/>
          <w:szCs w:val="24"/>
        </w:rPr>
        <w:t>基础教育国家级美育教学成果奖、</w:t>
      </w:r>
      <w:r>
        <w:rPr>
          <w:sz w:val="24"/>
          <w:szCs w:val="24"/>
        </w:rPr>
        <w:t>2018</w:t>
      </w:r>
      <w:r>
        <w:rPr>
          <w:rFonts w:hint="eastAsia" w:cs="宋体"/>
          <w:sz w:val="24"/>
          <w:szCs w:val="24"/>
        </w:rPr>
        <w:t>高等教育国家级美育教学成果奖、</w:t>
      </w:r>
      <w:r>
        <w:rPr>
          <w:sz w:val="24"/>
          <w:szCs w:val="24"/>
        </w:rPr>
        <w:t>2018</w:t>
      </w:r>
      <w:r>
        <w:rPr>
          <w:rFonts w:hint="eastAsia" w:cs="宋体"/>
          <w:sz w:val="24"/>
          <w:szCs w:val="24"/>
        </w:rPr>
        <w:t>职业教育国家级美育教学成果奖、</w:t>
      </w:r>
      <w:r>
        <w:rPr>
          <w:sz w:val="24"/>
          <w:szCs w:val="24"/>
        </w:rPr>
        <w:t>2018</w:t>
      </w:r>
      <w:r>
        <w:rPr>
          <w:rFonts w:hint="eastAsia" w:cs="宋体"/>
          <w:sz w:val="24"/>
          <w:szCs w:val="24"/>
        </w:rPr>
        <w:t>培训机构国家级美育教学成果奖。</w:t>
      </w:r>
    </w:p>
    <w:p>
      <w:pPr>
        <w:spacing w:line="400" w:lineRule="exact"/>
        <w:ind w:left="480"/>
        <w:rPr>
          <w:sz w:val="24"/>
          <w:szCs w:val="24"/>
        </w:rPr>
      </w:pPr>
      <w:r>
        <w:rPr>
          <w:sz w:val="24"/>
          <w:szCs w:val="24"/>
        </w:rPr>
        <w:t>2.</w:t>
      </w:r>
      <w:r>
        <w:rPr>
          <w:rFonts w:hint="eastAsia" w:cs="宋体"/>
          <w:sz w:val="24"/>
          <w:szCs w:val="24"/>
        </w:rPr>
        <w:t>优秀单位加入全国美育联盟单位；</w:t>
      </w:r>
    </w:p>
    <w:p>
      <w:pPr>
        <w:spacing w:line="400" w:lineRule="exact"/>
        <w:ind w:left="480"/>
        <w:rPr>
          <w:sz w:val="24"/>
          <w:szCs w:val="24"/>
        </w:rPr>
      </w:pPr>
      <w:r>
        <w:rPr>
          <w:sz w:val="24"/>
          <w:szCs w:val="24"/>
        </w:rPr>
        <w:t>3.</w:t>
      </w:r>
      <w:r>
        <w:rPr>
          <w:rFonts w:hint="eastAsia" w:cs="宋体"/>
          <w:sz w:val="24"/>
          <w:szCs w:val="24"/>
        </w:rPr>
        <w:t>模范单位吸纳为教育部二级学术机构中国人生科学学会美育研究会理事单位，单位领导和骨干教师将吸纳为学会理事和会员。</w:t>
      </w:r>
    </w:p>
    <w:p>
      <w:pPr>
        <w:spacing w:line="400" w:lineRule="exact"/>
        <w:ind w:left="480"/>
        <w:rPr>
          <w:sz w:val="24"/>
          <w:szCs w:val="24"/>
        </w:rPr>
      </w:pPr>
      <w:r>
        <w:rPr>
          <w:sz w:val="24"/>
          <w:szCs w:val="24"/>
        </w:rPr>
        <w:t>4.</w:t>
      </w:r>
      <w:r>
        <w:rPr>
          <w:rFonts w:hint="eastAsia" w:cs="宋体"/>
          <w:sz w:val="24"/>
          <w:szCs w:val="24"/>
        </w:rPr>
        <w:t>荣获</w:t>
      </w:r>
      <w:r>
        <w:rPr>
          <w:sz w:val="24"/>
          <w:szCs w:val="24"/>
        </w:rPr>
        <w:t>2018</w:t>
      </w:r>
      <w:r>
        <w:rPr>
          <w:rFonts w:hint="eastAsia" w:cs="宋体"/>
          <w:sz w:val="24"/>
          <w:szCs w:val="24"/>
        </w:rPr>
        <w:t>美育教学成果先进单位可申请承办第四届全国美育大会。申请承协办单位，组委会在各大媒体提前做宣传报道，扩大承协办单位影响力。</w:t>
      </w:r>
    </w:p>
    <w:p>
      <w:pPr>
        <w:spacing w:line="480" w:lineRule="exact"/>
        <w:ind w:left="-412" w:leftChars="-196" w:firstLine="470" w:firstLineChars="196"/>
        <w:rPr>
          <w:sz w:val="24"/>
          <w:szCs w:val="24"/>
        </w:rPr>
      </w:pPr>
      <w:r>
        <w:rPr>
          <w:rFonts w:hint="eastAsia" w:cs="宋体"/>
          <w:sz w:val="24"/>
          <w:szCs w:val="24"/>
        </w:rPr>
        <w:t>四、</w:t>
      </w:r>
      <w:r>
        <w:rPr>
          <w:rFonts w:hint="eastAsia" w:cs="宋体"/>
          <w:b/>
          <w:bCs/>
          <w:sz w:val="24"/>
          <w:szCs w:val="24"/>
        </w:rPr>
        <w:t>报送方式：</w:t>
      </w:r>
      <w:r>
        <w:rPr>
          <w:rFonts w:hint="eastAsia" w:cs="宋体"/>
          <w:sz w:val="24"/>
          <w:szCs w:val="24"/>
        </w:rPr>
        <w:t>一律采用电子报送，七大项可全报也可单报某一项成果。</w:t>
      </w:r>
    </w:p>
    <w:p>
      <w:pPr>
        <w:spacing w:line="480" w:lineRule="exact"/>
        <w:ind w:left="81" w:leftChars="33" w:hanging="12" w:hangingChars="5"/>
        <w:rPr>
          <w:sz w:val="24"/>
          <w:szCs w:val="24"/>
        </w:rPr>
      </w:pPr>
      <w:r>
        <w:rPr>
          <w:rFonts w:hint="eastAsia" w:cs="宋体"/>
          <w:sz w:val="24"/>
          <w:szCs w:val="24"/>
        </w:rPr>
        <w:t>五</w:t>
      </w:r>
      <w:r>
        <w:rPr>
          <w:rFonts w:hint="eastAsia" w:cs="宋体"/>
          <w:b/>
          <w:bCs/>
          <w:sz w:val="24"/>
          <w:szCs w:val="24"/>
        </w:rPr>
        <w:t>、报送要求：</w:t>
      </w:r>
      <w:r>
        <w:rPr>
          <w:rFonts w:hint="eastAsia" w:cs="宋体"/>
          <w:sz w:val="24"/>
          <w:szCs w:val="24"/>
        </w:rPr>
        <w:t>文字类成果报告限</w:t>
      </w:r>
      <w:r>
        <w:rPr>
          <w:sz w:val="24"/>
          <w:szCs w:val="24"/>
        </w:rPr>
        <w:t>2000——4000</w:t>
      </w:r>
      <w:r>
        <w:rPr>
          <w:rFonts w:hint="eastAsia" w:cs="宋体"/>
          <w:sz w:val="24"/>
          <w:szCs w:val="24"/>
        </w:rPr>
        <w:t>字之内，视频影像类（学校宣传片等）每个限</w:t>
      </w:r>
      <w:r>
        <w:rPr>
          <w:sz w:val="24"/>
          <w:szCs w:val="24"/>
        </w:rPr>
        <w:t>10</w:t>
      </w:r>
      <w:r>
        <w:rPr>
          <w:rFonts w:hint="eastAsia" w:cs="宋体"/>
          <w:sz w:val="24"/>
          <w:szCs w:val="24"/>
        </w:rPr>
        <w:t>分钟内。成书与图片不限数量，单张图片</w:t>
      </w:r>
      <w:r>
        <w:rPr>
          <w:sz w:val="24"/>
          <w:szCs w:val="24"/>
        </w:rPr>
        <w:t>600X800</w:t>
      </w:r>
      <w:r>
        <w:rPr>
          <w:rFonts w:hint="eastAsia" w:cs="宋体"/>
          <w:sz w:val="24"/>
          <w:szCs w:val="24"/>
        </w:rPr>
        <w:t>像素即可。</w:t>
      </w:r>
    </w:p>
    <w:p>
      <w:pPr>
        <w:spacing w:line="480" w:lineRule="exact"/>
        <w:ind w:left="600" w:leftChars="114" w:hanging="361" w:hangingChars="150"/>
        <w:rPr>
          <w:sz w:val="24"/>
          <w:szCs w:val="24"/>
        </w:rPr>
      </w:pPr>
      <w:r>
        <w:rPr>
          <w:b/>
          <w:bCs/>
          <w:sz w:val="24"/>
          <w:szCs w:val="24"/>
        </w:rPr>
        <w:t xml:space="preserve">  </w:t>
      </w:r>
    </w:p>
    <w:p>
      <w:pPr>
        <w:spacing w:line="480" w:lineRule="exact"/>
        <w:ind w:firstLine="3672" w:firstLineChars="1143"/>
        <w:rPr>
          <w:sz w:val="32"/>
          <w:szCs w:val="32"/>
        </w:rPr>
      </w:pPr>
      <w:r>
        <w:rPr>
          <w:rFonts w:hint="eastAsia" w:cs="宋体"/>
          <w:b/>
          <w:bCs/>
          <w:sz w:val="32"/>
          <w:szCs w:val="32"/>
        </w:rPr>
        <w:t>美术类</w:t>
      </w:r>
    </w:p>
    <w:p>
      <w:pPr>
        <w:spacing w:line="480" w:lineRule="exact"/>
        <w:jc w:val="left"/>
        <w:rPr>
          <w:b/>
          <w:bCs/>
          <w:sz w:val="24"/>
          <w:szCs w:val="24"/>
        </w:rPr>
      </w:pPr>
      <w:r>
        <w:rPr>
          <w:rFonts w:hint="eastAsia" w:cs="宋体"/>
          <w:b/>
          <w:bCs/>
          <w:sz w:val="24"/>
          <w:szCs w:val="24"/>
        </w:rPr>
        <w:t>一、报送选项：</w:t>
      </w:r>
    </w:p>
    <w:p>
      <w:pPr>
        <w:spacing w:line="480" w:lineRule="exact"/>
        <w:ind w:firstLine="360" w:firstLineChars="150"/>
        <w:jc w:val="left"/>
        <w:rPr>
          <w:sz w:val="24"/>
          <w:szCs w:val="24"/>
        </w:rPr>
      </w:pPr>
      <w:r>
        <w:rPr>
          <w:sz w:val="24"/>
          <w:szCs w:val="24"/>
        </w:rPr>
        <w:t>1</w:t>
      </w:r>
      <w:r>
        <w:rPr>
          <w:rFonts w:hint="eastAsia" w:cs="宋体"/>
          <w:sz w:val="24"/>
          <w:szCs w:val="24"/>
        </w:rPr>
        <w:t>、学校文化标志之一的校徽、校旗及其它学校文化的视觉类设计作品；</w:t>
      </w:r>
    </w:p>
    <w:p>
      <w:pPr>
        <w:spacing w:line="480" w:lineRule="exact"/>
        <w:ind w:left="359" w:leftChars="171"/>
        <w:jc w:val="left"/>
        <w:rPr>
          <w:sz w:val="24"/>
          <w:szCs w:val="24"/>
        </w:rPr>
      </w:pPr>
      <w:r>
        <w:rPr>
          <w:sz w:val="24"/>
          <w:szCs w:val="24"/>
        </w:rPr>
        <w:t>2</w:t>
      </w:r>
      <w:r>
        <w:rPr>
          <w:rFonts w:hint="eastAsia" w:cs="宋体"/>
          <w:sz w:val="24"/>
          <w:szCs w:val="24"/>
        </w:rPr>
        <w:t>、教师、学生创作的以中华传统文化和民族艺术为主题的美术、书法、摄影、设计、动漫截图、儿童画等作品；</w:t>
      </w:r>
    </w:p>
    <w:p>
      <w:pPr>
        <w:spacing w:line="480" w:lineRule="exact"/>
        <w:ind w:left="359" w:leftChars="171"/>
        <w:jc w:val="left"/>
        <w:rPr>
          <w:sz w:val="24"/>
          <w:szCs w:val="24"/>
        </w:rPr>
      </w:pPr>
      <w:r>
        <w:rPr>
          <w:sz w:val="24"/>
          <w:szCs w:val="24"/>
        </w:rPr>
        <w:t>3</w:t>
      </w:r>
      <w:r>
        <w:rPr>
          <w:rFonts w:hint="eastAsia" w:cs="宋体"/>
          <w:sz w:val="24"/>
          <w:szCs w:val="24"/>
        </w:rPr>
        <w:t>、学校传承本土文化艺术的经验图文总结（如：剪纸、木刻、泥塑、陶艺、草编、刺绣等）；</w:t>
      </w:r>
    </w:p>
    <w:p>
      <w:pPr>
        <w:spacing w:line="480" w:lineRule="exact"/>
        <w:ind w:firstLine="360" w:firstLineChars="150"/>
        <w:jc w:val="left"/>
        <w:rPr>
          <w:sz w:val="24"/>
          <w:szCs w:val="24"/>
        </w:rPr>
      </w:pPr>
      <w:r>
        <w:rPr>
          <w:sz w:val="24"/>
          <w:szCs w:val="24"/>
        </w:rPr>
        <w:t>4</w:t>
      </w:r>
      <w:r>
        <w:rPr>
          <w:rFonts w:hint="eastAsia" w:cs="宋体"/>
          <w:sz w:val="24"/>
          <w:szCs w:val="24"/>
        </w:rPr>
        <w:t>、学校开发的具有本土特色的美术校本教材（成书）；</w:t>
      </w:r>
    </w:p>
    <w:p>
      <w:pPr>
        <w:spacing w:line="480" w:lineRule="exact"/>
        <w:ind w:firstLine="360" w:firstLineChars="150"/>
        <w:jc w:val="left"/>
        <w:rPr>
          <w:sz w:val="24"/>
          <w:szCs w:val="24"/>
        </w:rPr>
      </w:pPr>
      <w:r>
        <w:rPr>
          <w:sz w:val="24"/>
          <w:szCs w:val="24"/>
        </w:rPr>
        <w:t>5</w:t>
      </w:r>
      <w:r>
        <w:rPr>
          <w:rFonts w:hint="eastAsia" w:cs="宋体"/>
          <w:sz w:val="24"/>
          <w:szCs w:val="24"/>
        </w:rPr>
        <w:t>、学校开展的校园文化艺术展览展示的视频图文材料；</w:t>
      </w:r>
    </w:p>
    <w:p>
      <w:pPr>
        <w:pStyle w:val="2"/>
        <w:shd w:val="clear" w:color="auto" w:fill="FFFFFF"/>
        <w:spacing w:before="150" w:after="150" w:line="435" w:lineRule="atLeast"/>
        <w:ind w:left="479" w:leftChars="228" w:firstLine="0" w:firstLineChars="0"/>
        <w:rPr>
          <w:rFonts w:ascii="Arial" w:hAnsi="Arial" w:cs="Arial"/>
          <w:color w:val="333333"/>
        </w:rPr>
      </w:pPr>
      <w:r>
        <w:rPr>
          <w:rFonts w:hint="eastAsia"/>
        </w:rPr>
        <w:t xml:space="preserve">6、教师或学生创作的广告、建筑、工业、环艺、时装、装潢与其它艺术设计类作品。  </w:t>
      </w:r>
    </w:p>
    <w:p>
      <w:pPr>
        <w:spacing w:line="480" w:lineRule="exact"/>
        <w:ind w:left="359" w:leftChars="171"/>
        <w:jc w:val="left"/>
        <w:rPr>
          <w:rFonts w:ascii="Calibri" w:hAnsi="Calibri" w:cs="Calibri"/>
          <w:sz w:val="24"/>
          <w:szCs w:val="24"/>
        </w:rPr>
      </w:pPr>
      <w:r>
        <w:rPr>
          <w:sz w:val="24"/>
          <w:szCs w:val="24"/>
        </w:rPr>
        <w:t xml:space="preserve">                  </w:t>
      </w:r>
    </w:p>
    <w:p>
      <w:pPr>
        <w:spacing w:line="480" w:lineRule="exact"/>
        <w:ind w:left="359" w:leftChars="171"/>
        <w:jc w:val="left"/>
        <w:rPr>
          <w:sz w:val="24"/>
          <w:szCs w:val="24"/>
        </w:rPr>
      </w:pPr>
      <w:r>
        <w:rPr>
          <w:sz w:val="24"/>
          <w:szCs w:val="24"/>
        </w:rPr>
        <w:t>7</w:t>
      </w:r>
      <w:r>
        <w:rPr>
          <w:rFonts w:hint="eastAsia" w:cs="宋体"/>
          <w:sz w:val="24"/>
          <w:szCs w:val="24"/>
        </w:rPr>
        <w:t>、教师美育教学的教研论文、教案设计、教学反思、教学课件、视频等成果，个人完成的美育类学术著作、文学艺术作品（成书）</w:t>
      </w:r>
    </w:p>
    <w:p>
      <w:pPr>
        <w:spacing w:line="480" w:lineRule="exact"/>
        <w:rPr>
          <w:sz w:val="24"/>
          <w:szCs w:val="24"/>
        </w:rPr>
      </w:pPr>
      <w:r>
        <w:rPr>
          <w:rFonts w:hint="eastAsia" w:cs="宋体"/>
          <w:b/>
          <w:bCs/>
          <w:sz w:val="24"/>
          <w:szCs w:val="24"/>
        </w:rPr>
        <w:t>二、奖项设置：</w:t>
      </w:r>
      <w:r>
        <w:rPr>
          <w:rFonts w:hint="eastAsia" w:cs="宋体"/>
          <w:sz w:val="24"/>
          <w:szCs w:val="24"/>
        </w:rPr>
        <w:t>在统一评测基础上，根据评测结果按级别名次给予以下奖项：</w:t>
      </w:r>
    </w:p>
    <w:p>
      <w:pPr>
        <w:spacing w:line="480" w:lineRule="exact"/>
        <w:ind w:firstLine="840" w:firstLineChars="350"/>
        <w:rPr>
          <w:sz w:val="24"/>
          <w:szCs w:val="24"/>
        </w:rPr>
      </w:pPr>
      <w:r>
        <w:rPr>
          <w:sz w:val="24"/>
          <w:szCs w:val="24"/>
        </w:rPr>
        <w:t>1•</w:t>
      </w:r>
      <w:r>
        <w:rPr>
          <w:rFonts w:hint="eastAsia" w:cs="宋体"/>
          <w:sz w:val="24"/>
          <w:szCs w:val="24"/>
        </w:rPr>
        <w:t>全国学校美育先进单位</w:t>
      </w:r>
    </w:p>
    <w:p>
      <w:pPr>
        <w:spacing w:line="480" w:lineRule="exact"/>
        <w:ind w:firstLine="840" w:firstLineChars="350"/>
        <w:rPr>
          <w:sz w:val="24"/>
          <w:szCs w:val="24"/>
        </w:rPr>
      </w:pPr>
      <w:r>
        <w:rPr>
          <w:sz w:val="24"/>
          <w:szCs w:val="24"/>
        </w:rPr>
        <w:t>2•</w:t>
      </w:r>
      <w:r>
        <w:rPr>
          <w:rFonts w:hint="eastAsia" w:cs="宋体"/>
          <w:sz w:val="24"/>
          <w:szCs w:val="24"/>
        </w:rPr>
        <w:t>全国学（高）校美育教学综合测评</w:t>
      </w:r>
      <w:r>
        <w:rPr>
          <w:sz w:val="24"/>
          <w:szCs w:val="24"/>
        </w:rPr>
        <w:t>X</w:t>
      </w:r>
      <w:r>
        <w:rPr>
          <w:rFonts w:hint="eastAsia" w:cs="宋体"/>
          <w:sz w:val="24"/>
          <w:szCs w:val="24"/>
        </w:rPr>
        <w:t>级单位</w:t>
      </w:r>
    </w:p>
    <w:p>
      <w:pPr>
        <w:spacing w:line="480" w:lineRule="exact"/>
        <w:ind w:firstLine="840" w:firstLineChars="350"/>
        <w:rPr>
          <w:sz w:val="24"/>
          <w:szCs w:val="24"/>
        </w:rPr>
      </w:pPr>
      <w:r>
        <w:rPr>
          <w:sz w:val="24"/>
          <w:szCs w:val="24"/>
        </w:rPr>
        <w:t>3•</w:t>
      </w:r>
      <w:r>
        <w:rPr>
          <w:rFonts w:hint="eastAsia" w:cs="宋体"/>
          <w:sz w:val="24"/>
          <w:szCs w:val="24"/>
        </w:rPr>
        <w:t>全国学（高）校美育研究（实验）基地</w:t>
      </w:r>
    </w:p>
    <w:p>
      <w:pPr>
        <w:spacing w:line="480" w:lineRule="exact"/>
        <w:ind w:firstLine="840" w:firstLineChars="350"/>
        <w:rPr>
          <w:sz w:val="24"/>
          <w:szCs w:val="24"/>
        </w:rPr>
      </w:pPr>
      <w:r>
        <w:rPr>
          <w:sz w:val="24"/>
          <w:szCs w:val="24"/>
        </w:rPr>
        <w:t>4•</w:t>
      </w:r>
      <w:r>
        <w:rPr>
          <w:rFonts w:hint="eastAsia" w:cs="宋体"/>
          <w:sz w:val="24"/>
          <w:szCs w:val="24"/>
        </w:rPr>
        <w:t>中华优秀传统文化教育研究实践基地</w:t>
      </w:r>
    </w:p>
    <w:p>
      <w:pPr>
        <w:spacing w:line="480" w:lineRule="exact"/>
        <w:ind w:firstLine="840" w:firstLineChars="350"/>
        <w:rPr>
          <w:sz w:val="24"/>
          <w:szCs w:val="24"/>
        </w:rPr>
      </w:pPr>
      <w:r>
        <w:rPr>
          <w:sz w:val="24"/>
          <w:szCs w:val="24"/>
        </w:rPr>
        <w:t>5•</w:t>
      </w:r>
      <w:r>
        <w:rPr>
          <w:rFonts w:hint="eastAsia" w:cs="宋体"/>
          <w:sz w:val="24"/>
          <w:szCs w:val="24"/>
        </w:rPr>
        <w:t>全国学（高）校美育先进工作者</w:t>
      </w:r>
      <w:r>
        <w:rPr>
          <w:sz w:val="24"/>
          <w:szCs w:val="24"/>
        </w:rPr>
        <w:t xml:space="preserve">  </w:t>
      </w:r>
      <w:r>
        <w:rPr>
          <w:rFonts w:hint="eastAsia" w:cs="宋体"/>
          <w:sz w:val="24"/>
          <w:szCs w:val="24"/>
        </w:rPr>
        <w:t>（校、院长）</w:t>
      </w:r>
    </w:p>
    <w:p>
      <w:pPr>
        <w:spacing w:line="480" w:lineRule="exact"/>
        <w:ind w:firstLine="840" w:firstLineChars="350"/>
        <w:rPr>
          <w:sz w:val="24"/>
          <w:szCs w:val="24"/>
        </w:rPr>
      </w:pPr>
      <w:r>
        <w:rPr>
          <w:sz w:val="24"/>
          <w:szCs w:val="24"/>
        </w:rPr>
        <w:t>6•</w:t>
      </w:r>
      <w:r>
        <w:rPr>
          <w:rFonts w:hint="eastAsia" w:cs="宋体"/>
          <w:sz w:val="24"/>
          <w:szCs w:val="24"/>
        </w:rPr>
        <w:t>全国学（高）校美育教学成果</w:t>
      </w:r>
      <w:r>
        <w:rPr>
          <w:sz w:val="24"/>
          <w:szCs w:val="24"/>
        </w:rPr>
        <w:t>X</w:t>
      </w:r>
      <w:r>
        <w:rPr>
          <w:rFonts w:hint="eastAsia" w:cs="宋体"/>
          <w:sz w:val="24"/>
          <w:szCs w:val="24"/>
        </w:rPr>
        <w:t>等奖（负责、组织教师）</w:t>
      </w:r>
    </w:p>
    <w:p>
      <w:pPr>
        <w:spacing w:line="480" w:lineRule="exact"/>
        <w:ind w:firstLine="840" w:firstLineChars="350"/>
        <w:rPr>
          <w:sz w:val="24"/>
          <w:szCs w:val="24"/>
        </w:rPr>
      </w:pPr>
      <w:r>
        <w:rPr>
          <w:sz w:val="24"/>
          <w:szCs w:val="24"/>
        </w:rPr>
        <w:t>7 •</w:t>
      </w:r>
      <w:r>
        <w:rPr>
          <w:rFonts w:hint="eastAsia" w:cs="宋体"/>
          <w:sz w:val="24"/>
          <w:szCs w:val="24"/>
        </w:rPr>
        <w:t>学生成果作品按特等奖和一二三等评定。</w:t>
      </w:r>
    </w:p>
    <w:p>
      <w:pPr>
        <w:spacing w:line="400" w:lineRule="exact"/>
        <w:ind w:left="241" w:hanging="241" w:hangingChars="100"/>
        <w:rPr>
          <w:rFonts w:hint="eastAsia" w:cs="宋体"/>
          <w:sz w:val="24"/>
          <w:szCs w:val="24"/>
        </w:rPr>
      </w:pPr>
      <w:r>
        <w:rPr>
          <w:rFonts w:hint="eastAsia" w:cs="宋体"/>
          <w:b/>
          <w:bCs/>
          <w:sz w:val="24"/>
          <w:szCs w:val="24"/>
        </w:rPr>
        <w:t>三、获奖鼓励</w:t>
      </w:r>
      <w:r>
        <w:rPr>
          <w:rFonts w:hint="eastAsia" w:cs="宋体"/>
          <w:sz w:val="24"/>
          <w:szCs w:val="24"/>
        </w:rPr>
        <w:t>：</w:t>
      </w:r>
    </w:p>
    <w:p>
      <w:pPr>
        <w:spacing w:line="400" w:lineRule="exact"/>
        <w:ind w:left="479" w:leftChars="228" w:firstLine="0" w:firstLineChars="0"/>
        <w:rPr>
          <w:sz w:val="24"/>
          <w:szCs w:val="24"/>
        </w:rPr>
      </w:pPr>
      <w:r>
        <w:rPr>
          <w:sz w:val="24"/>
          <w:szCs w:val="24"/>
        </w:rPr>
        <w:t>1.</w:t>
      </w:r>
      <w:r>
        <w:rPr>
          <w:rFonts w:hint="eastAsia" w:cs="宋体"/>
          <w:sz w:val="24"/>
          <w:szCs w:val="24"/>
        </w:rPr>
        <w:t>评出</w:t>
      </w:r>
      <w:r>
        <w:rPr>
          <w:sz w:val="24"/>
          <w:szCs w:val="24"/>
        </w:rPr>
        <w:t>2018</w:t>
      </w:r>
      <w:r>
        <w:rPr>
          <w:rFonts w:hint="eastAsia" w:cs="宋体"/>
          <w:sz w:val="24"/>
          <w:szCs w:val="24"/>
        </w:rPr>
        <w:t>基础教育国家级美育教学成果奖、</w:t>
      </w:r>
      <w:r>
        <w:rPr>
          <w:sz w:val="24"/>
          <w:szCs w:val="24"/>
        </w:rPr>
        <w:t>2018</w:t>
      </w:r>
      <w:r>
        <w:rPr>
          <w:rFonts w:hint="eastAsia" w:cs="宋体"/>
          <w:sz w:val="24"/>
          <w:szCs w:val="24"/>
        </w:rPr>
        <w:t>高等教育国家级美育教学成果奖、</w:t>
      </w:r>
      <w:r>
        <w:rPr>
          <w:sz w:val="24"/>
          <w:szCs w:val="24"/>
        </w:rPr>
        <w:t>2018</w:t>
      </w:r>
      <w:r>
        <w:rPr>
          <w:rFonts w:hint="eastAsia" w:cs="宋体"/>
          <w:sz w:val="24"/>
          <w:szCs w:val="24"/>
        </w:rPr>
        <w:t>职业教育国家级美育教学成果奖、</w:t>
      </w:r>
      <w:r>
        <w:rPr>
          <w:sz w:val="24"/>
          <w:szCs w:val="24"/>
        </w:rPr>
        <w:t>2018</w:t>
      </w:r>
      <w:r>
        <w:rPr>
          <w:rFonts w:hint="eastAsia" w:cs="宋体"/>
          <w:sz w:val="24"/>
          <w:szCs w:val="24"/>
        </w:rPr>
        <w:t>培训机构国家级美育教学成果奖。</w:t>
      </w:r>
    </w:p>
    <w:p>
      <w:pPr>
        <w:spacing w:line="400" w:lineRule="exact"/>
        <w:ind w:left="480"/>
        <w:rPr>
          <w:sz w:val="24"/>
          <w:szCs w:val="24"/>
        </w:rPr>
      </w:pPr>
      <w:r>
        <w:rPr>
          <w:sz w:val="24"/>
          <w:szCs w:val="24"/>
        </w:rPr>
        <w:t>2.</w:t>
      </w:r>
      <w:r>
        <w:rPr>
          <w:rFonts w:hint="eastAsia" w:cs="宋体"/>
          <w:sz w:val="24"/>
          <w:szCs w:val="24"/>
        </w:rPr>
        <w:t>优秀单位加入全国美育联盟单位；</w:t>
      </w:r>
    </w:p>
    <w:p>
      <w:pPr>
        <w:spacing w:line="400" w:lineRule="exact"/>
        <w:ind w:left="480"/>
        <w:rPr>
          <w:sz w:val="24"/>
          <w:szCs w:val="24"/>
        </w:rPr>
      </w:pPr>
      <w:r>
        <w:rPr>
          <w:sz w:val="24"/>
          <w:szCs w:val="24"/>
        </w:rPr>
        <w:t>3.</w:t>
      </w:r>
      <w:r>
        <w:rPr>
          <w:rFonts w:hint="eastAsia" w:cs="宋体"/>
          <w:sz w:val="24"/>
          <w:szCs w:val="24"/>
        </w:rPr>
        <w:t>模范单位吸纳为教育部二级学术机构中国人生科学学会美育研究会理事单位，单位领导和骨干教师将吸纳为学会理事和会员。</w:t>
      </w:r>
    </w:p>
    <w:p>
      <w:pPr>
        <w:spacing w:line="400" w:lineRule="exact"/>
        <w:ind w:left="480"/>
        <w:rPr>
          <w:sz w:val="24"/>
          <w:szCs w:val="24"/>
        </w:rPr>
      </w:pPr>
      <w:r>
        <w:rPr>
          <w:sz w:val="24"/>
          <w:szCs w:val="24"/>
        </w:rPr>
        <w:t>4.</w:t>
      </w:r>
      <w:r>
        <w:rPr>
          <w:rFonts w:hint="eastAsia" w:cs="宋体"/>
          <w:sz w:val="24"/>
          <w:szCs w:val="24"/>
        </w:rPr>
        <w:t>荣获</w:t>
      </w:r>
      <w:r>
        <w:rPr>
          <w:sz w:val="24"/>
          <w:szCs w:val="24"/>
        </w:rPr>
        <w:t>2018</w:t>
      </w:r>
      <w:r>
        <w:rPr>
          <w:rFonts w:hint="eastAsia" w:cs="宋体"/>
          <w:sz w:val="24"/>
          <w:szCs w:val="24"/>
        </w:rPr>
        <w:t>美育教学成果先进单位可申请承办第四届全国美育大会。申请承协办单位，组委会在各大媒体提前做宣传报道，扩大承协办单位影响力。</w:t>
      </w:r>
    </w:p>
    <w:p>
      <w:pPr>
        <w:spacing w:line="480" w:lineRule="exact"/>
        <w:ind w:left="472" w:hanging="472" w:hangingChars="196"/>
        <w:rPr>
          <w:sz w:val="24"/>
          <w:szCs w:val="24"/>
        </w:rPr>
      </w:pPr>
      <w:r>
        <w:rPr>
          <w:rFonts w:hint="eastAsia" w:cs="宋体"/>
          <w:b/>
          <w:bCs/>
          <w:sz w:val="24"/>
          <w:szCs w:val="24"/>
        </w:rPr>
        <w:t>四、报送要求：</w:t>
      </w:r>
      <w:r>
        <w:rPr>
          <w:rFonts w:hint="eastAsia" w:cs="宋体"/>
          <w:sz w:val="24"/>
          <w:szCs w:val="24"/>
        </w:rPr>
        <w:t>一律采用电子报送，七大项可报送单项成果，也可报送多项成果；个人成果（论文、作品、教学视频等）每一类最多不超过</w:t>
      </w:r>
      <w:r>
        <w:rPr>
          <w:sz w:val="24"/>
          <w:szCs w:val="24"/>
        </w:rPr>
        <w:t>2</w:t>
      </w:r>
      <w:r>
        <w:rPr>
          <w:rFonts w:hint="eastAsia" w:cs="宋体"/>
          <w:sz w:val="24"/>
          <w:szCs w:val="24"/>
        </w:rPr>
        <w:t>件。无论单位和个人，均需严格按照报送表格填写报送内容并填写初评等级。文字类成果每篇限</w:t>
      </w:r>
      <w:r>
        <w:rPr>
          <w:sz w:val="24"/>
          <w:szCs w:val="24"/>
        </w:rPr>
        <w:t>2000——4000</w:t>
      </w:r>
      <w:r>
        <w:rPr>
          <w:rFonts w:hint="eastAsia" w:cs="宋体"/>
          <w:sz w:val="24"/>
          <w:szCs w:val="24"/>
        </w:rPr>
        <w:t>字之内，视频影像类限</w:t>
      </w:r>
      <w:r>
        <w:rPr>
          <w:sz w:val="24"/>
          <w:szCs w:val="24"/>
        </w:rPr>
        <w:t>15</w:t>
      </w:r>
      <w:r>
        <w:rPr>
          <w:rFonts w:hint="eastAsia" w:cs="宋体"/>
          <w:sz w:val="24"/>
          <w:szCs w:val="24"/>
        </w:rPr>
        <w:t>分钟之内。成书与图片类不限数量，单张图片数据量不超过</w:t>
      </w:r>
      <w:r>
        <w:rPr>
          <w:sz w:val="24"/>
          <w:szCs w:val="24"/>
        </w:rPr>
        <w:t>1MB</w:t>
      </w:r>
      <w:r>
        <w:rPr>
          <w:rFonts w:hint="eastAsia" w:cs="宋体"/>
          <w:sz w:val="24"/>
          <w:szCs w:val="24"/>
        </w:rPr>
        <w:t>。</w:t>
      </w:r>
    </w:p>
    <w:p>
      <w:pPr>
        <w:spacing w:line="480" w:lineRule="exact"/>
        <w:ind w:firstLine="3000" w:firstLineChars="996"/>
        <w:rPr>
          <w:sz w:val="30"/>
          <w:szCs w:val="30"/>
        </w:rPr>
      </w:pPr>
      <w:r>
        <w:rPr>
          <w:rFonts w:hint="eastAsia" w:cs="宋体"/>
          <w:b/>
          <w:bCs/>
          <w:sz w:val="30"/>
          <w:szCs w:val="30"/>
        </w:rPr>
        <w:t>音乐舞蹈戏曲类</w:t>
      </w:r>
    </w:p>
    <w:p>
      <w:pPr>
        <w:numPr>
          <w:ilvl w:val="0"/>
          <w:numId w:val="2"/>
        </w:numPr>
        <w:spacing w:line="480" w:lineRule="exact"/>
        <w:rPr>
          <w:sz w:val="24"/>
          <w:szCs w:val="24"/>
        </w:rPr>
      </w:pPr>
      <w:r>
        <w:rPr>
          <w:rFonts w:hint="eastAsia" w:cs="宋体"/>
          <w:b/>
          <w:bCs/>
          <w:sz w:val="24"/>
          <w:szCs w:val="24"/>
        </w:rPr>
        <w:t>报送选项：</w:t>
      </w:r>
    </w:p>
    <w:p>
      <w:pPr>
        <w:spacing w:line="480" w:lineRule="exact"/>
        <w:ind w:left="480"/>
        <w:rPr>
          <w:sz w:val="24"/>
          <w:szCs w:val="24"/>
        </w:rPr>
      </w:pPr>
      <w:r>
        <w:rPr>
          <w:sz w:val="24"/>
          <w:szCs w:val="24"/>
        </w:rPr>
        <w:t>1</w:t>
      </w:r>
      <w:r>
        <w:rPr>
          <w:rFonts w:hint="eastAsia" w:cs="宋体"/>
          <w:sz w:val="24"/>
          <w:szCs w:val="24"/>
        </w:rPr>
        <w:t>、学校文化标志之一的校歌词曲文稿和学校师生演唱校歌的视频录像；</w:t>
      </w:r>
    </w:p>
    <w:p>
      <w:pPr>
        <w:spacing w:line="480" w:lineRule="exact"/>
        <w:ind w:left="480"/>
        <w:rPr>
          <w:sz w:val="24"/>
          <w:szCs w:val="24"/>
        </w:rPr>
      </w:pPr>
      <w:r>
        <w:rPr>
          <w:sz w:val="24"/>
          <w:szCs w:val="24"/>
        </w:rPr>
        <w:t>2</w:t>
      </w:r>
      <w:r>
        <w:rPr>
          <w:rFonts w:hint="eastAsia" w:cs="宋体"/>
          <w:sz w:val="24"/>
          <w:szCs w:val="24"/>
        </w:rPr>
        <w:t>、学校开发的具有本土特色的音乐校本教材（成书）；</w:t>
      </w:r>
    </w:p>
    <w:p>
      <w:pPr>
        <w:spacing w:line="480" w:lineRule="exact"/>
        <w:ind w:left="480"/>
        <w:rPr>
          <w:sz w:val="24"/>
          <w:szCs w:val="24"/>
        </w:rPr>
      </w:pPr>
      <w:r>
        <w:rPr>
          <w:sz w:val="24"/>
          <w:szCs w:val="24"/>
        </w:rPr>
        <w:t>3</w:t>
      </w:r>
      <w:r>
        <w:rPr>
          <w:rFonts w:hint="eastAsia" w:cs="宋体"/>
          <w:sz w:val="24"/>
          <w:szCs w:val="24"/>
        </w:rPr>
        <w:t>、学校传承本土文化艺术的经验图文总结（如：京剧、评剧、地方戏曲、当地民歌、舞蹈、</w:t>
      </w:r>
      <w:r>
        <w:rPr>
          <w:rFonts w:hint="eastAsia" w:ascii="宋体" w:hAnsi="宋体" w:cs="宋体"/>
          <w:color w:val="000000"/>
          <w:sz w:val="24"/>
          <w:szCs w:val="24"/>
          <w:shd w:val="clear" w:color="auto" w:fill="FFFFFF"/>
        </w:rPr>
        <w:t>演唱、器乐演奏、朗诵</w:t>
      </w:r>
      <w:r>
        <w:rPr>
          <w:rFonts w:hint="eastAsia" w:cs="宋体"/>
          <w:sz w:val="24"/>
          <w:szCs w:val="24"/>
        </w:rPr>
        <w:t>等）；</w:t>
      </w:r>
    </w:p>
    <w:p>
      <w:pPr>
        <w:spacing w:line="480" w:lineRule="exact"/>
        <w:ind w:left="480"/>
        <w:rPr>
          <w:rFonts w:ascii="Courier New" w:hAnsi="Courier New" w:cs="Courier New"/>
          <w:color w:val="999999"/>
          <w:sz w:val="18"/>
          <w:szCs w:val="18"/>
        </w:rPr>
      </w:pPr>
      <w:r>
        <w:rPr>
          <w:sz w:val="24"/>
          <w:szCs w:val="24"/>
        </w:rPr>
        <w:t>4</w:t>
      </w:r>
      <w:r>
        <w:rPr>
          <w:rFonts w:hint="eastAsia" w:cs="宋体"/>
          <w:sz w:val="24"/>
          <w:szCs w:val="24"/>
        </w:rPr>
        <w:t>、学校师生原创的现代音乐、舞蹈、戏曲等作品、歌曲</w:t>
      </w:r>
      <w:r>
        <w:rPr>
          <w:sz w:val="24"/>
          <w:szCs w:val="24"/>
        </w:rPr>
        <w:t>MV</w:t>
      </w:r>
      <w:r>
        <w:rPr>
          <w:rFonts w:hint="eastAsia" w:cs="宋体"/>
          <w:sz w:val="24"/>
          <w:szCs w:val="24"/>
        </w:rPr>
        <w:t>、有主题的</w:t>
      </w:r>
      <w:r>
        <w:rPr>
          <w:sz w:val="24"/>
          <w:szCs w:val="24"/>
        </w:rPr>
        <w:t>DV</w:t>
      </w:r>
      <w:r>
        <w:rPr>
          <w:rFonts w:hint="eastAsia" w:cs="宋体"/>
          <w:sz w:val="24"/>
          <w:szCs w:val="24"/>
        </w:rPr>
        <w:t>、有主题的</w:t>
      </w:r>
      <w:r>
        <w:rPr>
          <w:sz w:val="24"/>
          <w:szCs w:val="24"/>
        </w:rPr>
        <w:t>DV</w:t>
      </w:r>
      <w:r>
        <w:rPr>
          <w:rFonts w:hint="eastAsia" w:cs="宋体"/>
          <w:sz w:val="24"/>
          <w:szCs w:val="24"/>
        </w:rPr>
        <w:t>节目及手机视频。</w:t>
      </w:r>
      <w:r>
        <w:rPr>
          <w:rFonts w:ascii="Courier New" w:hAnsi="Courier New" w:cs="Courier New"/>
          <w:color w:val="999999"/>
          <w:sz w:val="18"/>
          <w:szCs w:val="18"/>
        </w:rPr>
        <w:t xml:space="preserve"> </w:t>
      </w:r>
    </w:p>
    <w:p>
      <w:pPr>
        <w:spacing w:line="480" w:lineRule="exact"/>
        <w:ind w:left="480"/>
        <w:rPr>
          <w:rFonts w:ascii="Calibri" w:hAnsi="Calibri"/>
          <w:sz w:val="24"/>
          <w:szCs w:val="24"/>
        </w:rPr>
      </w:pPr>
      <w:r>
        <w:rPr>
          <w:sz w:val="24"/>
          <w:szCs w:val="24"/>
        </w:rPr>
        <w:t>5</w:t>
      </w:r>
      <w:r>
        <w:rPr>
          <w:rFonts w:hint="eastAsia" w:cs="宋体"/>
          <w:sz w:val="24"/>
          <w:szCs w:val="24"/>
        </w:rPr>
        <w:t>、学校开展的校园文化艺术活动的视频图文材料；</w:t>
      </w:r>
    </w:p>
    <w:p>
      <w:pPr>
        <w:spacing w:line="480" w:lineRule="exact"/>
        <w:ind w:left="480"/>
        <w:rPr>
          <w:sz w:val="24"/>
          <w:szCs w:val="24"/>
        </w:rPr>
      </w:pPr>
      <w:r>
        <w:rPr>
          <w:sz w:val="24"/>
          <w:szCs w:val="24"/>
        </w:rPr>
        <w:t>6</w:t>
      </w:r>
      <w:r>
        <w:rPr>
          <w:rFonts w:hint="eastAsia" w:cs="宋体"/>
          <w:sz w:val="24"/>
          <w:szCs w:val="24"/>
        </w:rPr>
        <w:t>、学校开展中华优秀传统文化教育传承和实践的展示性成果（如：国学经典诵读、古典诗词吟诵演唱等）；</w:t>
      </w:r>
    </w:p>
    <w:p>
      <w:pPr>
        <w:spacing w:line="480" w:lineRule="exact"/>
        <w:ind w:left="480"/>
        <w:rPr>
          <w:sz w:val="24"/>
          <w:szCs w:val="24"/>
        </w:rPr>
      </w:pPr>
      <w:r>
        <w:rPr>
          <w:sz w:val="24"/>
          <w:szCs w:val="24"/>
        </w:rPr>
        <w:t>7</w:t>
      </w:r>
      <w:r>
        <w:rPr>
          <w:rFonts w:hint="eastAsia" w:cs="宋体"/>
          <w:sz w:val="24"/>
          <w:szCs w:val="24"/>
        </w:rPr>
        <w:t>、教师从事音乐、舞蹈等美育教学的教研论文、教案设计、教学反思、教学课件等成果。</w:t>
      </w:r>
    </w:p>
    <w:p>
      <w:pPr>
        <w:spacing w:line="480" w:lineRule="exact"/>
        <w:rPr>
          <w:sz w:val="24"/>
          <w:szCs w:val="24"/>
        </w:rPr>
      </w:pPr>
      <w:r>
        <w:rPr>
          <w:rFonts w:hint="eastAsia" w:cs="宋体"/>
          <w:b/>
          <w:bCs/>
          <w:sz w:val="24"/>
          <w:szCs w:val="24"/>
        </w:rPr>
        <w:t>二、奖项设置：</w:t>
      </w:r>
      <w:r>
        <w:rPr>
          <w:rFonts w:hint="eastAsia" w:cs="宋体"/>
          <w:sz w:val="24"/>
          <w:szCs w:val="24"/>
        </w:rPr>
        <w:t>在统一评测基础上，根据评测结果按级别名次给予以下奖项：</w:t>
      </w:r>
    </w:p>
    <w:p>
      <w:pPr>
        <w:spacing w:line="480" w:lineRule="exact"/>
        <w:ind w:firstLine="840" w:firstLineChars="350"/>
        <w:rPr>
          <w:sz w:val="24"/>
          <w:szCs w:val="24"/>
        </w:rPr>
      </w:pPr>
      <w:r>
        <w:rPr>
          <w:sz w:val="24"/>
          <w:szCs w:val="24"/>
        </w:rPr>
        <w:t>1•</w:t>
      </w:r>
      <w:r>
        <w:rPr>
          <w:rFonts w:hint="eastAsia" w:cs="宋体"/>
          <w:sz w:val="24"/>
          <w:szCs w:val="24"/>
        </w:rPr>
        <w:t>全国学校美育先进单位</w:t>
      </w:r>
    </w:p>
    <w:p>
      <w:pPr>
        <w:spacing w:line="480" w:lineRule="exact"/>
        <w:ind w:firstLine="840" w:firstLineChars="350"/>
        <w:rPr>
          <w:sz w:val="24"/>
          <w:szCs w:val="24"/>
        </w:rPr>
      </w:pPr>
      <w:r>
        <w:rPr>
          <w:sz w:val="24"/>
          <w:szCs w:val="24"/>
        </w:rPr>
        <w:t>2•</w:t>
      </w:r>
      <w:r>
        <w:rPr>
          <w:rFonts w:hint="eastAsia" w:cs="宋体"/>
          <w:sz w:val="24"/>
          <w:szCs w:val="24"/>
        </w:rPr>
        <w:t>全国学（高）校美育教学综合测评</w:t>
      </w:r>
      <w:r>
        <w:rPr>
          <w:sz w:val="24"/>
          <w:szCs w:val="24"/>
        </w:rPr>
        <w:t>X</w:t>
      </w:r>
      <w:r>
        <w:rPr>
          <w:rFonts w:hint="eastAsia" w:cs="宋体"/>
          <w:sz w:val="24"/>
          <w:szCs w:val="24"/>
        </w:rPr>
        <w:t>级单位</w:t>
      </w:r>
    </w:p>
    <w:p>
      <w:pPr>
        <w:spacing w:line="480" w:lineRule="exact"/>
        <w:ind w:firstLine="840" w:firstLineChars="350"/>
        <w:rPr>
          <w:sz w:val="24"/>
          <w:szCs w:val="24"/>
        </w:rPr>
      </w:pPr>
      <w:r>
        <w:rPr>
          <w:sz w:val="24"/>
          <w:szCs w:val="24"/>
        </w:rPr>
        <w:t>3•</w:t>
      </w:r>
      <w:r>
        <w:rPr>
          <w:rFonts w:hint="eastAsia" w:cs="宋体"/>
          <w:sz w:val="24"/>
          <w:szCs w:val="24"/>
        </w:rPr>
        <w:t>全国学（高）校美育研究（实验）基地</w:t>
      </w:r>
    </w:p>
    <w:p>
      <w:pPr>
        <w:spacing w:line="480" w:lineRule="exact"/>
        <w:ind w:firstLine="840" w:firstLineChars="350"/>
        <w:rPr>
          <w:sz w:val="24"/>
          <w:szCs w:val="24"/>
        </w:rPr>
      </w:pPr>
      <w:r>
        <w:rPr>
          <w:sz w:val="24"/>
          <w:szCs w:val="24"/>
        </w:rPr>
        <w:t>4•</w:t>
      </w:r>
      <w:r>
        <w:rPr>
          <w:rFonts w:hint="eastAsia" w:cs="宋体"/>
          <w:sz w:val="24"/>
          <w:szCs w:val="24"/>
        </w:rPr>
        <w:t>中华优秀传统文化教育研究实践基地</w:t>
      </w:r>
    </w:p>
    <w:p>
      <w:pPr>
        <w:spacing w:line="480" w:lineRule="exact"/>
        <w:ind w:firstLine="840" w:firstLineChars="350"/>
        <w:rPr>
          <w:sz w:val="24"/>
          <w:szCs w:val="24"/>
        </w:rPr>
      </w:pPr>
      <w:r>
        <w:rPr>
          <w:sz w:val="24"/>
          <w:szCs w:val="24"/>
        </w:rPr>
        <w:t>5•</w:t>
      </w:r>
      <w:r>
        <w:rPr>
          <w:rFonts w:hint="eastAsia" w:cs="宋体"/>
          <w:sz w:val="24"/>
          <w:szCs w:val="24"/>
        </w:rPr>
        <w:t>全国学（高）校美育先进工作者</w:t>
      </w:r>
      <w:r>
        <w:rPr>
          <w:sz w:val="24"/>
          <w:szCs w:val="24"/>
        </w:rPr>
        <w:t xml:space="preserve">  </w:t>
      </w:r>
      <w:r>
        <w:rPr>
          <w:rFonts w:hint="eastAsia" w:cs="宋体"/>
          <w:sz w:val="24"/>
          <w:szCs w:val="24"/>
        </w:rPr>
        <w:t>（校、院长）</w:t>
      </w:r>
    </w:p>
    <w:p>
      <w:pPr>
        <w:spacing w:line="480" w:lineRule="exact"/>
        <w:ind w:firstLine="840" w:firstLineChars="350"/>
        <w:rPr>
          <w:sz w:val="24"/>
          <w:szCs w:val="24"/>
        </w:rPr>
      </w:pPr>
      <w:r>
        <w:rPr>
          <w:sz w:val="24"/>
          <w:szCs w:val="24"/>
        </w:rPr>
        <w:t>6•</w:t>
      </w:r>
      <w:r>
        <w:rPr>
          <w:rFonts w:hint="eastAsia" w:cs="宋体"/>
          <w:sz w:val="24"/>
          <w:szCs w:val="24"/>
        </w:rPr>
        <w:t>全国学（高）校美育教学成果</w:t>
      </w:r>
      <w:r>
        <w:rPr>
          <w:sz w:val="24"/>
          <w:szCs w:val="24"/>
        </w:rPr>
        <w:t>X</w:t>
      </w:r>
      <w:r>
        <w:rPr>
          <w:rFonts w:hint="eastAsia" w:cs="宋体"/>
          <w:sz w:val="24"/>
          <w:szCs w:val="24"/>
        </w:rPr>
        <w:t>等奖（负责、组织教师）</w:t>
      </w:r>
    </w:p>
    <w:p>
      <w:pPr>
        <w:spacing w:line="480" w:lineRule="exact"/>
        <w:ind w:firstLine="840" w:firstLineChars="350"/>
        <w:rPr>
          <w:sz w:val="24"/>
          <w:szCs w:val="24"/>
        </w:rPr>
      </w:pPr>
      <w:r>
        <w:rPr>
          <w:sz w:val="24"/>
          <w:szCs w:val="24"/>
        </w:rPr>
        <w:t>7 •</w:t>
      </w:r>
      <w:r>
        <w:rPr>
          <w:rFonts w:hint="eastAsia" w:cs="宋体"/>
          <w:sz w:val="24"/>
          <w:szCs w:val="24"/>
        </w:rPr>
        <w:t>学生成果作品按特等奖和一二三等评定。</w:t>
      </w:r>
    </w:p>
    <w:p>
      <w:pPr>
        <w:spacing w:line="400" w:lineRule="exact"/>
        <w:rPr>
          <w:rFonts w:hint="eastAsia" w:cs="宋体"/>
          <w:b/>
          <w:bCs/>
          <w:sz w:val="24"/>
          <w:szCs w:val="24"/>
        </w:rPr>
      </w:pPr>
      <w:r>
        <w:rPr>
          <w:rFonts w:hint="eastAsia" w:cs="宋体"/>
          <w:b/>
          <w:bCs/>
          <w:sz w:val="24"/>
          <w:szCs w:val="24"/>
        </w:rPr>
        <w:t>三、获奖鼓励：</w:t>
      </w:r>
    </w:p>
    <w:p>
      <w:pPr>
        <w:spacing w:line="400" w:lineRule="exact"/>
        <w:ind w:left="479" w:leftChars="228" w:firstLine="0" w:firstLineChars="0"/>
        <w:rPr>
          <w:sz w:val="24"/>
          <w:szCs w:val="24"/>
        </w:rPr>
      </w:pPr>
      <w:r>
        <w:rPr>
          <w:sz w:val="24"/>
          <w:szCs w:val="24"/>
        </w:rPr>
        <w:t>1.</w:t>
      </w:r>
      <w:r>
        <w:rPr>
          <w:rFonts w:hint="eastAsia" w:cs="宋体"/>
          <w:sz w:val="24"/>
          <w:szCs w:val="24"/>
        </w:rPr>
        <w:t>评出</w:t>
      </w:r>
      <w:r>
        <w:rPr>
          <w:sz w:val="24"/>
          <w:szCs w:val="24"/>
        </w:rPr>
        <w:t>2018</w:t>
      </w:r>
      <w:r>
        <w:rPr>
          <w:rFonts w:hint="eastAsia" w:cs="宋体"/>
          <w:sz w:val="24"/>
          <w:szCs w:val="24"/>
        </w:rPr>
        <w:t>基础教育国家级美育教学成果奖、</w:t>
      </w:r>
      <w:r>
        <w:rPr>
          <w:sz w:val="24"/>
          <w:szCs w:val="24"/>
        </w:rPr>
        <w:t>2018</w:t>
      </w:r>
      <w:r>
        <w:rPr>
          <w:rFonts w:hint="eastAsia" w:cs="宋体"/>
          <w:sz w:val="24"/>
          <w:szCs w:val="24"/>
        </w:rPr>
        <w:t>高等教育国家级美育教学成果奖、</w:t>
      </w:r>
      <w:r>
        <w:rPr>
          <w:sz w:val="24"/>
          <w:szCs w:val="24"/>
        </w:rPr>
        <w:t>2018</w:t>
      </w:r>
      <w:r>
        <w:rPr>
          <w:rFonts w:hint="eastAsia" w:cs="宋体"/>
          <w:sz w:val="24"/>
          <w:szCs w:val="24"/>
        </w:rPr>
        <w:t>职业教育国家级美育教学成果奖、</w:t>
      </w:r>
      <w:r>
        <w:rPr>
          <w:sz w:val="24"/>
          <w:szCs w:val="24"/>
        </w:rPr>
        <w:t>2018</w:t>
      </w:r>
      <w:r>
        <w:rPr>
          <w:rFonts w:hint="eastAsia" w:cs="宋体"/>
          <w:sz w:val="24"/>
          <w:szCs w:val="24"/>
        </w:rPr>
        <w:t>培训机构国家级美育教学成果奖。</w:t>
      </w:r>
    </w:p>
    <w:p>
      <w:pPr>
        <w:spacing w:line="400" w:lineRule="exact"/>
        <w:ind w:left="480"/>
        <w:rPr>
          <w:sz w:val="24"/>
          <w:szCs w:val="24"/>
        </w:rPr>
      </w:pPr>
      <w:r>
        <w:rPr>
          <w:sz w:val="24"/>
          <w:szCs w:val="24"/>
        </w:rPr>
        <w:t>2.</w:t>
      </w:r>
      <w:r>
        <w:rPr>
          <w:rFonts w:hint="eastAsia" w:cs="宋体"/>
          <w:sz w:val="24"/>
          <w:szCs w:val="24"/>
        </w:rPr>
        <w:t>优秀单位加入全国美育联盟单位；</w:t>
      </w:r>
    </w:p>
    <w:p>
      <w:pPr>
        <w:spacing w:line="400" w:lineRule="exact"/>
        <w:ind w:left="480"/>
        <w:rPr>
          <w:sz w:val="24"/>
          <w:szCs w:val="24"/>
        </w:rPr>
      </w:pPr>
      <w:r>
        <w:rPr>
          <w:sz w:val="24"/>
          <w:szCs w:val="24"/>
        </w:rPr>
        <w:t>3.</w:t>
      </w:r>
      <w:r>
        <w:rPr>
          <w:rFonts w:hint="eastAsia" w:cs="宋体"/>
          <w:sz w:val="24"/>
          <w:szCs w:val="24"/>
        </w:rPr>
        <w:t>模范单位吸纳为教育部二级学术机构中国人生科学学会美育研究会理事单位，单位领导和骨干教师将吸纳为学会理事和会员。</w:t>
      </w:r>
    </w:p>
    <w:p>
      <w:pPr>
        <w:spacing w:line="400" w:lineRule="exact"/>
        <w:ind w:left="480"/>
        <w:rPr>
          <w:sz w:val="24"/>
          <w:szCs w:val="24"/>
        </w:rPr>
      </w:pPr>
      <w:r>
        <w:rPr>
          <w:sz w:val="24"/>
          <w:szCs w:val="24"/>
        </w:rPr>
        <w:t>4.</w:t>
      </w:r>
      <w:r>
        <w:rPr>
          <w:rFonts w:hint="eastAsia" w:cs="宋体"/>
          <w:sz w:val="24"/>
          <w:szCs w:val="24"/>
        </w:rPr>
        <w:t>荣获</w:t>
      </w:r>
      <w:r>
        <w:rPr>
          <w:sz w:val="24"/>
          <w:szCs w:val="24"/>
        </w:rPr>
        <w:t>2018</w:t>
      </w:r>
      <w:r>
        <w:rPr>
          <w:rFonts w:hint="eastAsia" w:cs="宋体"/>
          <w:sz w:val="24"/>
          <w:szCs w:val="24"/>
        </w:rPr>
        <w:t>美育教学成果先进单位可申请承协办第四届全国美育大会，申请承协办单位，组委会在各大媒体提前做宣传报道，扩大承协办单位影响力。</w:t>
      </w:r>
    </w:p>
    <w:p>
      <w:pPr>
        <w:spacing w:line="480" w:lineRule="exact"/>
        <w:ind w:left="482" w:hanging="482" w:hangingChars="200"/>
        <w:rPr>
          <w:sz w:val="24"/>
          <w:szCs w:val="24"/>
        </w:rPr>
      </w:pPr>
      <w:r>
        <w:rPr>
          <w:rFonts w:hint="eastAsia" w:cs="宋体"/>
          <w:b/>
          <w:bCs/>
          <w:sz w:val="24"/>
          <w:szCs w:val="24"/>
        </w:rPr>
        <w:t>四、报送要求：</w:t>
      </w:r>
      <w:r>
        <w:rPr>
          <w:rFonts w:hint="eastAsia" w:cs="宋体"/>
          <w:sz w:val="24"/>
          <w:szCs w:val="24"/>
        </w:rPr>
        <w:t>文字类成果每篇限</w:t>
      </w:r>
      <w:r>
        <w:rPr>
          <w:sz w:val="24"/>
          <w:szCs w:val="24"/>
        </w:rPr>
        <w:t>2000——4000</w:t>
      </w:r>
      <w:r>
        <w:rPr>
          <w:rFonts w:hint="eastAsia" w:cs="宋体"/>
          <w:sz w:val="24"/>
          <w:szCs w:val="24"/>
        </w:rPr>
        <w:t>字之内，视频影像用</w:t>
      </w:r>
      <w:r>
        <w:rPr>
          <w:sz w:val="24"/>
          <w:szCs w:val="24"/>
        </w:rPr>
        <w:t>mp4</w:t>
      </w:r>
      <w:r>
        <w:rPr>
          <w:rFonts w:hint="eastAsia" w:cs="宋体"/>
          <w:sz w:val="24"/>
          <w:szCs w:val="24"/>
        </w:rPr>
        <w:t>、</w:t>
      </w:r>
      <w:r>
        <w:rPr>
          <w:sz w:val="24"/>
          <w:szCs w:val="24"/>
        </w:rPr>
        <w:t>wmv</w:t>
      </w:r>
      <w:r>
        <w:rPr>
          <w:rFonts w:hint="eastAsia" w:cs="宋体"/>
          <w:sz w:val="24"/>
          <w:szCs w:val="24"/>
        </w:rPr>
        <w:t>、</w:t>
      </w:r>
      <w:r>
        <w:rPr>
          <w:sz w:val="24"/>
          <w:szCs w:val="24"/>
        </w:rPr>
        <w:t xml:space="preserve">                             VR</w:t>
      </w:r>
      <w:r>
        <w:rPr>
          <w:rFonts w:hint="eastAsia" w:cs="宋体"/>
          <w:sz w:val="24"/>
          <w:szCs w:val="24"/>
        </w:rPr>
        <w:t>、</w:t>
      </w:r>
      <w:r>
        <w:rPr>
          <w:sz w:val="24"/>
          <w:szCs w:val="24"/>
        </w:rPr>
        <w:t>3D</w:t>
      </w:r>
      <w:r>
        <w:rPr>
          <w:rFonts w:hint="eastAsia" w:cs="宋体"/>
          <w:sz w:val="24"/>
          <w:szCs w:val="24"/>
        </w:rPr>
        <w:t>等，音频格式用</w:t>
      </w:r>
      <w:r>
        <w:rPr>
          <w:rFonts w:ascii="Arial" w:hAnsi="Arial" w:cs="Arial"/>
          <w:color w:val="333333"/>
          <w:shd w:val="clear" w:color="auto" w:fill="FFFFFF"/>
        </w:rPr>
        <w:t>MP3</w:t>
      </w:r>
      <w:r>
        <w:rPr>
          <w:rFonts w:hint="eastAsia" w:ascii="Arial" w:hAnsi="Arial" w:cs="宋体"/>
          <w:color w:val="333333"/>
          <w:shd w:val="clear" w:color="auto" w:fill="FFFFFF"/>
        </w:rPr>
        <w:t>、</w:t>
      </w:r>
      <w:r>
        <w:rPr>
          <w:rFonts w:ascii="Arial" w:hAnsi="Arial" w:cs="Arial"/>
          <w:color w:val="333333"/>
          <w:shd w:val="clear" w:color="auto" w:fill="FFFFFF"/>
        </w:rPr>
        <w:t>WMA</w:t>
      </w:r>
      <w:r>
        <w:rPr>
          <w:rFonts w:hint="eastAsia" w:ascii="Arial" w:hAnsi="Arial" w:cs="宋体"/>
          <w:color w:val="333333"/>
          <w:shd w:val="clear" w:color="auto" w:fill="FFFFFF"/>
        </w:rPr>
        <w:t>、</w:t>
      </w:r>
      <w:r>
        <w:rPr>
          <w:rFonts w:ascii="Arial" w:hAnsi="Arial" w:cs="Arial"/>
          <w:color w:val="333333"/>
          <w:shd w:val="clear" w:color="auto" w:fill="FFFFFF"/>
        </w:rPr>
        <w:t>OGG</w:t>
      </w:r>
      <w:r>
        <w:rPr>
          <w:rFonts w:hint="eastAsia" w:ascii="Arial" w:hAnsi="Arial" w:cs="宋体"/>
          <w:color w:val="333333"/>
          <w:shd w:val="clear" w:color="auto" w:fill="FFFFFF"/>
        </w:rPr>
        <w:t>、</w:t>
      </w:r>
      <w:r>
        <w:rPr>
          <w:rFonts w:ascii="Arial" w:hAnsi="Arial" w:cs="Arial"/>
          <w:color w:val="333333"/>
          <w:shd w:val="clear" w:color="auto" w:fill="FFFFFF"/>
        </w:rPr>
        <w:t>MAV</w:t>
      </w:r>
      <w:r>
        <w:rPr>
          <w:rFonts w:hint="eastAsia" w:ascii="Arial" w:hAnsi="Arial" w:cs="宋体"/>
          <w:color w:val="333333"/>
          <w:shd w:val="clear" w:color="auto" w:fill="FFFFFF"/>
        </w:rPr>
        <w:t>等。</w:t>
      </w:r>
      <w:r>
        <w:rPr>
          <w:rFonts w:hint="eastAsia" w:cs="宋体"/>
          <w:sz w:val="24"/>
          <w:szCs w:val="24"/>
        </w:rPr>
        <w:t>成书（拍照）与活动图片不限数量，单张图片数据量不超过</w:t>
      </w:r>
      <w:r>
        <w:rPr>
          <w:sz w:val="24"/>
          <w:szCs w:val="24"/>
        </w:rPr>
        <w:t>1MB</w:t>
      </w:r>
      <w:r>
        <w:rPr>
          <w:rFonts w:hint="eastAsia" w:cs="宋体"/>
          <w:sz w:val="24"/>
          <w:szCs w:val="24"/>
        </w:rPr>
        <w:t>，视频类节目，在视频制作中参与编导、制作、演员等，报送清单需把这些参与人员名单详细填写上。</w:t>
      </w:r>
    </w:p>
    <w:p>
      <w:pPr>
        <w:spacing w:line="480" w:lineRule="exact"/>
        <w:ind w:firstLine="3009" w:firstLineChars="999"/>
        <w:rPr>
          <w:b/>
          <w:bCs/>
          <w:sz w:val="30"/>
          <w:szCs w:val="30"/>
        </w:rPr>
      </w:pPr>
      <w:r>
        <w:rPr>
          <w:rFonts w:hint="eastAsia" w:cs="宋体"/>
          <w:b/>
          <w:bCs/>
          <w:sz w:val="30"/>
          <w:szCs w:val="30"/>
        </w:rPr>
        <w:t>中华优秀传统文化类</w:t>
      </w:r>
    </w:p>
    <w:p>
      <w:pPr>
        <w:spacing w:line="480" w:lineRule="exact"/>
        <w:ind w:firstLine="480"/>
        <w:rPr>
          <w:sz w:val="24"/>
          <w:szCs w:val="24"/>
        </w:rPr>
      </w:pPr>
      <w:r>
        <w:rPr>
          <w:rFonts w:hint="eastAsia" w:cs="宋体"/>
          <w:sz w:val="24"/>
          <w:szCs w:val="24"/>
        </w:rPr>
        <w:t>本类主要面向教育教学研究人员、广大教师与国学传承和审美教育有关的论文、教学案例、实践活动等在本类报送。</w:t>
      </w:r>
    </w:p>
    <w:p>
      <w:pPr>
        <w:numPr>
          <w:ilvl w:val="0"/>
          <w:numId w:val="3"/>
        </w:numPr>
        <w:spacing w:line="480" w:lineRule="exact"/>
        <w:rPr>
          <w:sz w:val="24"/>
          <w:szCs w:val="24"/>
        </w:rPr>
      </w:pPr>
      <w:r>
        <w:rPr>
          <w:rFonts w:hint="eastAsia" w:cs="宋体"/>
          <w:b/>
          <w:bCs/>
          <w:sz w:val="24"/>
          <w:szCs w:val="24"/>
        </w:rPr>
        <w:t>报送类项：</w:t>
      </w:r>
      <w:r>
        <w:rPr>
          <w:rFonts w:hint="eastAsia" w:cs="宋体"/>
          <w:sz w:val="24"/>
          <w:szCs w:val="24"/>
        </w:rPr>
        <w:t>教师组：教师美育探索总结、教师美育实践体验、教学</w:t>
      </w:r>
    </w:p>
    <w:p>
      <w:pPr>
        <w:spacing w:line="480" w:lineRule="exact"/>
        <w:rPr>
          <w:rFonts w:cs="Calibri"/>
          <w:sz w:val="24"/>
          <w:szCs w:val="24"/>
        </w:rPr>
      </w:pPr>
      <w:r>
        <w:rPr>
          <w:sz w:val="24"/>
          <w:szCs w:val="24"/>
        </w:rPr>
        <w:t xml:space="preserve">   </w:t>
      </w:r>
      <w:r>
        <w:rPr>
          <w:rFonts w:hint="eastAsia" w:cs="宋体"/>
          <w:sz w:val="24"/>
          <w:szCs w:val="24"/>
        </w:rPr>
        <w:t>案例、教学设计、课件制作等。学生组：具体有中华传统文化为主题的学生</w:t>
      </w:r>
      <w:r>
        <w:rPr>
          <w:sz w:val="24"/>
          <w:szCs w:val="24"/>
        </w:rPr>
        <w:t xml:space="preserve">    </w:t>
      </w:r>
    </w:p>
    <w:p>
      <w:pPr>
        <w:spacing w:line="480" w:lineRule="exact"/>
        <w:rPr>
          <w:sz w:val="24"/>
          <w:szCs w:val="24"/>
        </w:rPr>
      </w:pPr>
      <w:r>
        <w:rPr>
          <w:sz w:val="24"/>
          <w:szCs w:val="24"/>
        </w:rPr>
        <w:t xml:space="preserve">   </w:t>
      </w:r>
      <w:r>
        <w:rPr>
          <w:rFonts w:hint="eastAsia" w:cs="宋体"/>
          <w:sz w:val="24"/>
          <w:szCs w:val="24"/>
        </w:rPr>
        <w:t>作文、吟诵表演、国学内容和民族特色的舞台节目、校园歌曲、书法绘画等。</w:t>
      </w:r>
    </w:p>
    <w:p>
      <w:pPr>
        <w:spacing w:line="480" w:lineRule="exact"/>
        <w:ind w:left="472" w:hanging="472" w:hangingChars="196"/>
        <w:rPr>
          <w:sz w:val="24"/>
          <w:szCs w:val="24"/>
        </w:rPr>
      </w:pPr>
      <w:r>
        <w:rPr>
          <w:rFonts w:hint="eastAsia" w:cs="宋体"/>
          <w:b/>
          <w:bCs/>
          <w:sz w:val="24"/>
          <w:szCs w:val="24"/>
        </w:rPr>
        <w:t>二、个人奖项：</w:t>
      </w:r>
      <w:r>
        <w:rPr>
          <w:rFonts w:hint="eastAsia" w:cs="宋体"/>
          <w:sz w:val="24"/>
          <w:szCs w:val="24"/>
        </w:rPr>
        <w:t>评选：中华文化传承模范单位、先进单位；中华文化传承模范教师、优秀教师；中华文化传承教学实践成果等级奖、个人论文等级奖项。推荐在教育部国家社科基金教育学重点课题专用网《中华优秀传统文化教研网》发表。</w:t>
      </w:r>
    </w:p>
    <w:p>
      <w:pPr>
        <w:spacing w:line="480" w:lineRule="exact"/>
        <w:ind w:left="472" w:hanging="472" w:hangingChars="196"/>
        <w:rPr>
          <w:sz w:val="24"/>
          <w:szCs w:val="24"/>
        </w:rPr>
      </w:pPr>
      <w:r>
        <w:rPr>
          <w:rFonts w:hint="eastAsia" w:cs="宋体"/>
          <w:b/>
          <w:bCs/>
          <w:sz w:val="24"/>
          <w:szCs w:val="24"/>
        </w:rPr>
        <w:t>三、报送方式：</w:t>
      </w:r>
      <w:r>
        <w:rPr>
          <w:rFonts w:hint="eastAsia" w:cs="宋体"/>
          <w:sz w:val="24"/>
          <w:szCs w:val="24"/>
        </w:rPr>
        <w:t>一律采用电子报送，可报送单项成果，也可报送多项成果；个人成果（论文、作品、教学视频等）每一类成果每人不超过</w:t>
      </w:r>
      <w:r>
        <w:rPr>
          <w:sz w:val="24"/>
          <w:szCs w:val="24"/>
        </w:rPr>
        <w:t>2</w:t>
      </w:r>
      <w:r>
        <w:rPr>
          <w:rFonts w:hint="eastAsia" w:cs="宋体"/>
          <w:sz w:val="24"/>
          <w:szCs w:val="24"/>
        </w:rPr>
        <w:t>件。无论单位和个人，均需严格按照报送表格填写报送内容和组织教师的初评等级。认真做好初评工作的组织教师，将择优聘为本届展评的评委专家并颁发聘书。</w:t>
      </w:r>
    </w:p>
    <w:p>
      <w:pPr>
        <w:spacing w:line="480" w:lineRule="exact"/>
        <w:ind w:left="472" w:hanging="472" w:hangingChars="196"/>
        <w:rPr>
          <w:sz w:val="24"/>
          <w:szCs w:val="24"/>
        </w:rPr>
      </w:pPr>
      <w:r>
        <w:rPr>
          <w:rFonts w:hint="eastAsia" w:cs="宋体"/>
          <w:b/>
          <w:bCs/>
          <w:sz w:val="24"/>
          <w:szCs w:val="24"/>
        </w:rPr>
        <w:t>四、报送要求：</w:t>
      </w:r>
      <w:r>
        <w:rPr>
          <w:rFonts w:hint="eastAsia" w:cs="宋体"/>
          <w:sz w:val="24"/>
          <w:szCs w:val="24"/>
        </w:rPr>
        <w:t>文字类成果每篇限</w:t>
      </w:r>
      <w:r>
        <w:rPr>
          <w:sz w:val="24"/>
          <w:szCs w:val="24"/>
        </w:rPr>
        <w:t>2000——4000</w:t>
      </w:r>
      <w:r>
        <w:rPr>
          <w:rFonts w:hint="eastAsia" w:cs="宋体"/>
          <w:sz w:val="24"/>
          <w:szCs w:val="24"/>
        </w:rPr>
        <w:t>字之内，视频影像类限</w:t>
      </w:r>
      <w:r>
        <w:rPr>
          <w:sz w:val="24"/>
          <w:szCs w:val="24"/>
        </w:rPr>
        <w:t>10</w:t>
      </w:r>
      <w:r>
        <w:rPr>
          <w:rFonts w:hint="eastAsia" w:cs="宋体"/>
          <w:sz w:val="24"/>
          <w:szCs w:val="24"/>
        </w:rPr>
        <w:t>分钟之内。成书与图片类不限数量，单张图片数据量不超过</w:t>
      </w:r>
      <w:r>
        <w:rPr>
          <w:sz w:val="24"/>
          <w:szCs w:val="24"/>
        </w:rPr>
        <w:t>1MB</w:t>
      </w:r>
      <w:r>
        <w:rPr>
          <w:rFonts w:hint="eastAsia" w:cs="宋体"/>
          <w:sz w:val="24"/>
          <w:szCs w:val="24"/>
        </w:rPr>
        <w:t>。</w:t>
      </w:r>
    </w:p>
    <w:p>
      <w:pPr>
        <w:spacing w:line="480" w:lineRule="exact"/>
        <w:ind w:left="-412" w:leftChars="-196" w:firstLine="480"/>
        <w:rPr>
          <w:rFonts w:hint="eastAsia" w:cs="宋体"/>
          <w:b/>
          <w:bCs/>
          <w:sz w:val="24"/>
          <w:szCs w:val="24"/>
          <w:lang w:eastAsia="zh-CN"/>
        </w:rPr>
      </w:pPr>
    </w:p>
    <w:p>
      <w:pPr>
        <w:spacing w:line="480" w:lineRule="exact"/>
        <w:ind w:left="-412" w:leftChars="-196" w:firstLine="480"/>
        <w:rPr>
          <w:sz w:val="24"/>
          <w:szCs w:val="24"/>
        </w:rPr>
      </w:pPr>
      <w:r>
        <w:rPr>
          <w:rFonts w:hint="eastAsia" w:cs="宋体"/>
          <w:b/>
          <w:bCs/>
          <w:sz w:val="24"/>
          <w:szCs w:val="24"/>
          <w:lang w:eastAsia="zh-CN"/>
        </w:rPr>
        <w:t>所有报送作品的</w:t>
      </w:r>
      <w:r>
        <w:rPr>
          <w:rFonts w:hint="eastAsia" w:cs="宋体"/>
          <w:b/>
          <w:bCs/>
          <w:sz w:val="24"/>
          <w:szCs w:val="24"/>
        </w:rPr>
        <w:t>报送</w:t>
      </w:r>
      <w:r>
        <w:rPr>
          <w:rFonts w:hint="eastAsia" w:cs="宋体"/>
          <w:b/>
          <w:bCs/>
          <w:sz w:val="24"/>
          <w:szCs w:val="24"/>
          <w:lang w:eastAsia="zh-CN"/>
        </w:rPr>
        <w:t>截止</w:t>
      </w:r>
      <w:r>
        <w:rPr>
          <w:rFonts w:hint="eastAsia" w:cs="宋体"/>
          <w:b/>
          <w:bCs/>
          <w:sz w:val="24"/>
          <w:szCs w:val="24"/>
        </w:rPr>
        <w:t>时间</w:t>
      </w:r>
      <w:r>
        <w:rPr>
          <w:rFonts w:hint="eastAsia" w:cs="宋体"/>
          <w:b/>
          <w:bCs/>
          <w:sz w:val="24"/>
          <w:szCs w:val="24"/>
          <w:lang w:eastAsia="zh-CN"/>
        </w:rPr>
        <w:t>为</w:t>
      </w:r>
      <w:r>
        <w:rPr>
          <w:b/>
          <w:bCs/>
          <w:sz w:val="24"/>
          <w:szCs w:val="24"/>
        </w:rPr>
        <w:t>2018</w:t>
      </w:r>
      <w:r>
        <w:rPr>
          <w:rFonts w:hint="eastAsia" w:cs="宋体"/>
          <w:b/>
          <w:bCs/>
          <w:sz w:val="24"/>
          <w:szCs w:val="24"/>
        </w:rPr>
        <w:t>年</w:t>
      </w:r>
      <w:r>
        <w:rPr>
          <w:b/>
          <w:bCs/>
          <w:sz w:val="24"/>
          <w:szCs w:val="24"/>
        </w:rPr>
        <w:t>12</w:t>
      </w:r>
      <w:r>
        <w:rPr>
          <w:rFonts w:hint="eastAsia" w:cs="宋体"/>
          <w:b/>
          <w:bCs/>
          <w:sz w:val="24"/>
          <w:szCs w:val="24"/>
        </w:rPr>
        <w:t>月底</w:t>
      </w:r>
      <w:r>
        <w:rPr>
          <w:rFonts w:hint="eastAsia" w:cs="宋体"/>
          <w:sz w:val="24"/>
          <w:szCs w:val="24"/>
        </w:rPr>
        <w:t>。</w:t>
      </w:r>
    </w:p>
    <w:p>
      <w:pPr>
        <w:spacing w:line="480" w:lineRule="exact"/>
        <w:rPr>
          <w:sz w:val="24"/>
          <w:szCs w:val="24"/>
        </w:rPr>
      </w:pPr>
      <w:bookmarkStart w:id="0" w:name="_GoBack"/>
      <w:bookmarkEnd w:id="0"/>
      <w:r>
        <w:rPr>
          <w:rFonts w:hint="eastAsia" w:cs="宋体"/>
          <w:b/>
          <w:bCs/>
          <w:sz w:val="24"/>
          <w:szCs w:val="24"/>
        </w:rPr>
        <w:t>媒体支持：</w:t>
      </w:r>
      <w:r>
        <w:rPr>
          <w:rFonts w:hint="eastAsia" w:cs="宋体"/>
          <w:sz w:val="24"/>
          <w:szCs w:val="24"/>
        </w:rPr>
        <w:t>优秀成果在新华网、人民网、果实网、凤凰网、腾讯、网易、新浪、搜狐、中国美育网、人生美育网等宣传</w:t>
      </w:r>
    </w:p>
    <w:p>
      <w:pPr>
        <w:rPr>
          <w:rFonts w:hint="eastAsia" w:cs="宋体"/>
          <w:b/>
          <w:bCs/>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D2274B"/>
    <w:multiLevelType w:val="singleLevel"/>
    <w:tmpl w:val="57D2274B"/>
    <w:lvl w:ilvl="0" w:tentative="0">
      <w:start w:val="1"/>
      <w:numFmt w:val="chineseCounting"/>
      <w:suff w:val="nothing"/>
      <w:lvlText w:val="%1、"/>
      <w:lvlJc w:val="left"/>
    </w:lvl>
  </w:abstractNum>
  <w:abstractNum w:abstractNumId="1">
    <w:nsid w:val="57D23E82"/>
    <w:multiLevelType w:val="singleLevel"/>
    <w:tmpl w:val="57D23E82"/>
    <w:lvl w:ilvl="0" w:tentative="0">
      <w:start w:val="1"/>
      <w:numFmt w:val="chineseCounting"/>
      <w:suff w:val="nothing"/>
      <w:lvlText w:val="%1、"/>
      <w:lvlJc w:val="left"/>
      <w:pPr>
        <w:ind w:left="0" w:firstLine="0"/>
      </w:pPr>
      <w:rPr>
        <w:rFonts w:cs="Times New Roman"/>
      </w:rPr>
    </w:lvl>
  </w:abstractNum>
  <w:abstractNum w:abstractNumId="2">
    <w:nsid w:val="69D96BFA"/>
    <w:multiLevelType w:val="multilevel"/>
    <w:tmpl w:val="69D96BFA"/>
    <w:lvl w:ilvl="0" w:tentative="0">
      <w:start w:val="1"/>
      <w:numFmt w:val="japaneseCounting"/>
      <w:lvlText w:val="%1、"/>
      <w:lvlJc w:val="left"/>
      <w:pPr>
        <w:ind w:left="480" w:hanging="480"/>
      </w:pPr>
      <w:rPr>
        <w:rFonts w:cs="Times New Roman"/>
        <w:b/>
        <w:bCs/>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lvlOverride w:ilvl="0">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90541A"/>
    <w:rsid w:val="149054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2018-05-29T11:38:00Z</dcterms:created>
  <dc:creator>采蘑菇的小菇凉</dc:creator>
  <cp:lastModifiedBy>采蘑菇的小菇凉</cp:lastModifiedBy>
  <dcterms:modified xsi:type="dcterms:W3CDTF">2018-05-29T11:49:04Z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